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81AE2" w14:textId="669AF820" w:rsidR="00970148" w:rsidRPr="00C63CAC" w:rsidRDefault="00C63CAC" w:rsidP="00C63CAC">
      <w:pPr>
        <w:wordWrap w:val="0"/>
        <w:jc w:val="left"/>
        <w:rPr>
          <w:rFonts w:ascii="Times New Roman" w:eastAsia="宋体" w:hAnsi="宋体"/>
          <w:sz w:val="20"/>
          <w:szCs w:val="20"/>
        </w:rPr>
      </w:pPr>
      <w:r>
        <w:rPr>
          <w:rFonts w:ascii="Times New Roman" w:eastAsia="宋体" w:hAnsi="宋体" w:hint="eastAsia"/>
          <w:noProof/>
          <w:sz w:val="20"/>
          <w:szCs w:val="20"/>
        </w:rPr>
        <w:drawing>
          <wp:anchor distT="0" distB="0" distL="114300" distR="114300" simplePos="0" relativeHeight="251660800" behindDoc="0" locked="0" layoutInCell="1" allowOverlap="1" wp14:anchorId="5FB60A96" wp14:editId="65C0F821">
            <wp:simplePos x="0" y="0"/>
            <wp:positionH relativeFrom="column">
              <wp:posOffset>0</wp:posOffset>
            </wp:positionH>
            <wp:positionV relativeFrom="paragraph">
              <wp:posOffset>196215</wp:posOffset>
            </wp:positionV>
            <wp:extent cx="1798955" cy="1263650"/>
            <wp:effectExtent l="0" t="0" r="10795" b="12700"/>
            <wp:wrapTopAndBottom/>
            <wp:docPr id="62" name="图片 62" descr="微信图片_20210812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812101916"/>
                    <pic:cNvPicPr>
                      <a:picLocks noChangeAspect="1"/>
                    </pic:cNvPicPr>
                  </pic:nvPicPr>
                  <pic:blipFill>
                    <a:blip r:embed="rId8"/>
                    <a:stretch>
                      <a:fillRect/>
                    </a:stretch>
                  </pic:blipFill>
                  <pic:spPr>
                    <a:xfrm>
                      <a:off x="0" y="0"/>
                      <a:ext cx="1798955" cy="1263650"/>
                    </a:xfrm>
                    <a:prstGeom prst="rect">
                      <a:avLst/>
                    </a:prstGeom>
                  </pic:spPr>
                </pic:pic>
              </a:graphicData>
            </a:graphic>
          </wp:anchor>
        </w:drawing>
      </w:r>
    </w:p>
    <w:p w14:paraId="013C369C" w14:textId="687397E6" w:rsidR="00970148" w:rsidRDefault="006F2483">
      <w:pPr>
        <w:wordWrap w:val="0"/>
        <w:ind w:leftChars="2470" w:left="5187" w:firstLineChars="1202" w:firstLine="6250"/>
        <w:rPr>
          <w:rFonts w:ascii="Times New Roman" w:eastAsia="宋体" w:hAnsi="宋体"/>
          <w:sz w:val="52"/>
          <w:szCs w:val="52"/>
        </w:rPr>
      </w:pPr>
      <w:r>
        <w:rPr>
          <w:rFonts w:ascii="Times New Roman" w:eastAsia="宋体" w:hAnsi="宋体" w:hint="eastAsia"/>
          <w:sz w:val="52"/>
          <w:szCs w:val="52"/>
        </w:rPr>
        <w:t xml:space="preserve"> LVMS</w:t>
      </w:r>
      <w:r w:rsidR="006457EE">
        <w:rPr>
          <w:rFonts w:ascii="Times New Roman" w:eastAsia="宋体" w:hAnsi="宋体"/>
          <w:sz w:val="52"/>
          <w:szCs w:val="52"/>
        </w:rPr>
        <w:t>1</w:t>
      </w:r>
      <w:r>
        <w:rPr>
          <w:rFonts w:ascii="Times New Roman" w:eastAsia="宋体" w:hAnsi="宋体" w:hint="eastAsia"/>
          <w:sz w:val="52"/>
          <w:szCs w:val="52"/>
        </w:rPr>
        <w:t>00</w:t>
      </w:r>
    </w:p>
    <w:p w14:paraId="7E079E5D" w14:textId="2F846414" w:rsidR="00970148" w:rsidRDefault="006F2483" w:rsidP="009534BF">
      <w:pPr>
        <w:wordWrap w:val="0"/>
        <w:ind w:firstLineChars="1000" w:firstLine="5200"/>
        <w:rPr>
          <w:rFonts w:ascii="Times New Roman" w:eastAsia="宋体" w:hAnsi="宋体"/>
          <w:sz w:val="52"/>
          <w:szCs w:val="52"/>
        </w:rPr>
      </w:pPr>
      <w:r>
        <w:rPr>
          <w:rFonts w:ascii="Times New Roman" w:eastAsia="宋体" w:hAnsi="宋体" w:hint="eastAsia"/>
          <w:sz w:val="52"/>
          <w:szCs w:val="52"/>
        </w:rPr>
        <w:t>磁力</w:t>
      </w:r>
      <w:r>
        <w:rPr>
          <w:rFonts w:ascii="Times New Roman" w:eastAsia="宋体" w:hAnsi="宋体"/>
          <w:sz w:val="52"/>
          <w:szCs w:val="52"/>
        </w:rPr>
        <w:t>搅拌器</w:t>
      </w:r>
    </w:p>
    <w:p w14:paraId="05534FA0" w14:textId="77777777" w:rsidR="00970148" w:rsidRDefault="00970148">
      <w:pPr>
        <w:wordWrap w:val="0"/>
        <w:ind w:firstLineChars="900" w:firstLine="4680"/>
        <w:rPr>
          <w:rFonts w:ascii="Times New Roman" w:eastAsia="宋体" w:hAnsi="宋体"/>
          <w:sz w:val="52"/>
          <w:szCs w:val="52"/>
        </w:rPr>
      </w:pPr>
    </w:p>
    <w:p w14:paraId="6822531D" w14:textId="77777777" w:rsidR="00970148" w:rsidRDefault="00970148">
      <w:pPr>
        <w:wordWrap w:val="0"/>
        <w:rPr>
          <w:rFonts w:ascii="Times New Roman" w:eastAsia="宋体" w:hAnsi="宋体"/>
          <w:sz w:val="52"/>
          <w:szCs w:val="52"/>
        </w:rPr>
      </w:pPr>
    </w:p>
    <w:p w14:paraId="07DB5CE6" w14:textId="77777777" w:rsidR="00970148" w:rsidRDefault="006F2483">
      <w:pPr>
        <w:wordWrap w:val="0"/>
        <w:jc w:val="center"/>
      </w:pPr>
      <w:r>
        <w:rPr>
          <w:rFonts w:ascii="Times New Roman" w:eastAsia="宋体" w:hAnsi="宋体" w:hint="eastAsia"/>
          <w:noProof/>
          <w:sz w:val="144"/>
          <w:szCs w:val="144"/>
        </w:rPr>
        <w:drawing>
          <wp:inline distT="0" distB="0" distL="114300" distR="114300" wp14:anchorId="0C5E9726" wp14:editId="23D94EAB">
            <wp:extent cx="5274310" cy="3955415"/>
            <wp:effectExtent l="0" t="0" r="2540" b="6985"/>
            <wp:docPr id="3" name="图片 3" descr="55397f0900a7936352f530cf1aadf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5397f0900a7936352f530cf1aadff3"/>
                    <pic:cNvPicPr>
                      <a:picLocks noChangeAspect="1"/>
                    </pic:cNvPicPr>
                  </pic:nvPicPr>
                  <pic:blipFill>
                    <a:blip r:embed="rId9"/>
                    <a:stretch>
                      <a:fillRect/>
                    </a:stretch>
                  </pic:blipFill>
                  <pic:spPr>
                    <a:xfrm>
                      <a:off x="0" y="0"/>
                      <a:ext cx="5274310" cy="3955415"/>
                    </a:xfrm>
                    <a:prstGeom prst="rect">
                      <a:avLst/>
                    </a:prstGeom>
                  </pic:spPr>
                </pic:pic>
              </a:graphicData>
            </a:graphic>
          </wp:inline>
        </w:drawing>
      </w:r>
    </w:p>
    <w:p w14:paraId="3F970A1C" w14:textId="77777777" w:rsidR="00970148" w:rsidRDefault="00970148" w:rsidP="007A3840">
      <w:pPr>
        <w:wordWrap w:val="0"/>
        <w:spacing w:line="480" w:lineRule="auto"/>
        <w:rPr>
          <w:rFonts w:ascii="Times New Roman" w:eastAsia="宋体" w:hAnsi="宋体"/>
          <w:color w:val="000000"/>
          <w:sz w:val="44"/>
          <w:szCs w:val="44"/>
        </w:rPr>
      </w:pPr>
    </w:p>
    <w:p w14:paraId="206BB402" w14:textId="77777777" w:rsidR="00970148" w:rsidRDefault="006F2483">
      <w:pPr>
        <w:wordWrap w:val="0"/>
        <w:spacing w:line="480" w:lineRule="auto"/>
        <w:jc w:val="center"/>
        <w:rPr>
          <w:rFonts w:ascii="Times New Roman" w:eastAsia="宋体" w:hAnsi="宋体"/>
          <w:b/>
          <w:sz w:val="44"/>
          <w:szCs w:val="44"/>
        </w:rPr>
      </w:pPr>
      <w:r>
        <w:rPr>
          <w:rFonts w:ascii="Times New Roman" w:eastAsia="宋体" w:hAnsi="宋体"/>
          <w:color w:val="000000"/>
          <w:sz w:val="44"/>
          <w:szCs w:val="44"/>
        </w:rPr>
        <w:t>上海小聪科技有限公司</w:t>
      </w:r>
    </w:p>
    <w:p w14:paraId="5EE5706A" w14:textId="77777777" w:rsidR="00970148" w:rsidRDefault="00970148">
      <w:pPr>
        <w:spacing w:line="480" w:lineRule="auto"/>
        <w:jc w:val="center"/>
        <w:rPr>
          <w:rFonts w:ascii="Times New Roman" w:eastAsia="宋体" w:hAnsi="宋体"/>
          <w:b/>
          <w:sz w:val="44"/>
          <w:szCs w:val="44"/>
        </w:rPr>
        <w:sectPr w:rsidR="00970148">
          <w:footerReference w:type="default" r:id="rId10"/>
          <w:endnotePr>
            <w:numFmt w:val="decimal"/>
          </w:endnotePr>
          <w:pgSz w:w="11906" w:h="16838"/>
          <w:pgMar w:top="1440" w:right="1800" w:bottom="1440" w:left="1800" w:header="851" w:footer="992" w:gutter="0"/>
          <w:pgNumType w:start="7"/>
          <w:cols w:space="720"/>
          <w:docGrid w:type="lines" w:linePitch="312" w:charSpace="6144"/>
        </w:sectPr>
      </w:pPr>
    </w:p>
    <w:p w14:paraId="23167B7C" w14:textId="77777777" w:rsidR="00970148" w:rsidRDefault="006F2483">
      <w:pPr>
        <w:spacing w:line="480" w:lineRule="auto"/>
        <w:jc w:val="center"/>
        <w:rPr>
          <w:rFonts w:ascii="Times New Roman" w:eastAsia="宋体" w:hAnsi="宋体"/>
          <w:b/>
          <w:sz w:val="44"/>
          <w:szCs w:val="44"/>
        </w:rPr>
      </w:pPr>
      <w:r>
        <w:rPr>
          <w:rFonts w:ascii="Times New Roman" w:eastAsia="宋体" w:hAnsi="宋体"/>
          <w:b/>
          <w:sz w:val="44"/>
          <w:szCs w:val="44"/>
        </w:rPr>
        <w:lastRenderedPageBreak/>
        <w:t>前</w:t>
      </w:r>
      <w:r>
        <w:rPr>
          <w:rFonts w:ascii="Times New Roman" w:eastAsia="宋体" w:hAnsi="宋体"/>
          <w:b/>
          <w:sz w:val="44"/>
          <w:szCs w:val="44"/>
        </w:rPr>
        <w:t xml:space="preserve">  </w:t>
      </w:r>
      <w:r>
        <w:rPr>
          <w:rFonts w:ascii="Times New Roman" w:eastAsia="宋体" w:hAnsi="宋体"/>
          <w:b/>
          <w:sz w:val="44"/>
          <w:szCs w:val="44"/>
        </w:rPr>
        <w:t>言</w:t>
      </w:r>
    </w:p>
    <w:p w14:paraId="308C09E2" w14:textId="77777777" w:rsidR="00970148" w:rsidRDefault="006F2483">
      <w:pPr>
        <w:wordWrap w:val="0"/>
        <w:spacing w:line="480" w:lineRule="auto"/>
        <w:jc w:val="left"/>
        <w:rPr>
          <w:rFonts w:ascii="Times New Roman" w:eastAsia="宋体" w:hAnsi="宋体"/>
          <w:sz w:val="28"/>
          <w:szCs w:val="28"/>
        </w:rPr>
      </w:pPr>
      <w:r>
        <w:rPr>
          <w:rFonts w:ascii="Times New Roman" w:eastAsia="宋体" w:hAnsi="宋体"/>
          <w:sz w:val="28"/>
          <w:szCs w:val="28"/>
        </w:rPr>
        <w:t>尊敬的用户：</w:t>
      </w:r>
    </w:p>
    <w:p w14:paraId="0763E1AC" w14:textId="77777777" w:rsidR="00970148" w:rsidRDefault="006F2483">
      <w:pPr>
        <w:autoSpaceDE w:val="0"/>
        <w:autoSpaceDN w:val="0"/>
        <w:ind w:firstLineChars="200" w:firstLine="560"/>
        <w:jc w:val="left"/>
        <w:rPr>
          <w:rFonts w:ascii="宋体" w:eastAsia="宋体" w:hAnsi="宋体"/>
          <w:b/>
          <w:sz w:val="28"/>
          <w:szCs w:val="28"/>
        </w:rPr>
      </w:pPr>
      <w:r>
        <w:rPr>
          <w:rFonts w:ascii="Times New Roman" w:eastAsia="宋体" w:hAnsi="宋体"/>
          <w:sz w:val="28"/>
          <w:szCs w:val="28"/>
        </w:rPr>
        <w:t>感谢您使用我们公司的产品。为了确保您能正确的使用本仪器，请您在使用前仔细阅读本操作手册，并在操作手册的指导下安全使用本产品。请妥善保存手册，以便需要时快速阅读。</w:t>
      </w:r>
    </w:p>
    <w:p w14:paraId="1DD52A4D" w14:textId="77777777" w:rsidR="00970148" w:rsidRDefault="006F2483">
      <w:pPr>
        <w:wordWrap w:val="0"/>
        <w:spacing w:line="480" w:lineRule="auto"/>
        <w:ind w:firstLine="600"/>
        <w:jc w:val="left"/>
        <w:rPr>
          <w:rFonts w:ascii="Times New Roman" w:eastAsia="宋体" w:hAnsi="宋体"/>
          <w:sz w:val="28"/>
          <w:szCs w:val="28"/>
        </w:rPr>
      </w:pPr>
      <w:r>
        <w:rPr>
          <w:rFonts w:ascii="Times New Roman" w:eastAsia="宋体" w:hAnsi="宋体"/>
          <w:sz w:val="28"/>
          <w:szCs w:val="28"/>
        </w:rPr>
        <w:t>本书版权属于上海市小聪科技有限公司。未经本公司许可，禁止任何人转载或复制。</w:t>
      </w:r>
    </w:p>
    <w:p w14:paraId="15C482E6" w14:textId="77777777" w:rsidR="00970148" w:rsidRDefault="00970148">
      <w:pPr>
        <w:wordWrap w:val="0"/>
        <w:spacing w:line="480" w:lineRule="auto"/>
        <w:ind w:firstLine="600"/>
        <w:jc w:val="left"/>
        <w:rPr>
          <w:rFonts w:ascii="Times New Roman" w:eastAsia="宋体" w:hAnsi="宋体"/>
          <w:sz w:val="28"/>
          <w:szCs w:val="28"/>
        </w:rPr>
      </w:pPr>
    </w:p>
    <w:p w14:paraId="2EDE6A80" w14:textId="77777777" w:rsidR="00970148" w:rsidRDefault="006F2483">
      <w:pPr>
        <w:autoSpaceDE w:val="0"/>
        <w:autoSpaceDN w:val="0"/>
        <w:jc w:val="center"/>
        <w:rPr>
          <w:rFonts w:ascii="宋体" w:eastAsia="宋体" w:hAnsi="宋体"/>
          <w:b/>
          <w:sz w:val="44"/>
          <w:szCs w:val="44"/>
        </w:rPr>
      </w:pPr>
      <w:r>
        <w:rPr>
          <w:rFonts w:ascii="宋体" w:eastAsia="宋体" w:hAnsi="宋体"/>
          <w:b/>
          <w:sz w:val="44"/>
          <w:szCs w:val="44"/>
        </w:rPr>
        <w:t>开箱检查</w:t>
      </w:r>
    </w:p>
    <w:p w14:paraId="25A88C24" w14:textId="77777777" w:rsidR="00970148" w:rsidRDefault="006F2483">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用户第一次打开仪器包装箱时，请对照装箱单检查仪器和配件，若发现仪器或配件错误、配件不齐或是不正常，请与销售商或生产商联系。</w:t>
      </w:r>
    </w:p>
    <w:p w14:paraId="4E14FA2C" w14:textId="77777777" w:rsidR="00970148" w:rsidRDefault="006F2483">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如果您有其它的建议或者问题，请您立即拨打我们公司的电话</w:t>
      </w:r>
      <w:r>
        <w:rPr>
          <w:rFonts w:ascii="Times New Roman" w:eastAsia="宋体" w:hAnsi="宋体"/>
          <w:sz w:val="28"/>
          <w:szCs w:val="28"/>
        </w:rPr>
        <w:t>(+86)</w:t>
      </w:r>
      <w:r>
        <w:rPr>
          <w:rFonts w:ascii="Times New Roman" w:eastAsia="宋体" w:hAnsi="宋体" w:hint="eastAsia"/>
          <w:sz w:val="28"/>
          <w:szCs w:val="28"/>
        </w:rPr>
        <w:t>021-66693788</w:t>
      </w:r>
      <w:r>
        <w:rPr>
          <w:rFonts w:ascii="Times New Roman" w:eastAsia="宋体" w:hAnsi="宋体"/>
          <w:sz w:val="28"/>
          <w:szCs w:val="28"/>
        </w:rPr>
        <w:t>，我们将竭诚为您服务。</w:t>
      </w:r>
    </w:p>
    <w:p w14:paraId="15CE5390" w14:textId="77777777" w:rsidR="00970148" w:rsidRDefault="00970148">
      <w:pPr>
        <w:wordWrap w:val="0"/>
        <w:jc w:val="left"/>
        <w:rPr>
          <w:rFonts w:ascii="Times New Roman" w:eastAsia="宋体" w:hAnsi="宋体"/>
          <w:sz w:val="30"/>
          <w:szCs w:val="30"/>
        </w:rPr>
      </w:pPr>
    </w:p>
    <w:p w14:paraId="27686C2B" w14:textId="77777777" w:rsidR="00970148" w:rsidRDefault="00970148">
      <w:pPr>
        <w:wordWrap w:val="0"/>
        <w:jc w:val="left"/>
        <w:rPr>
          <w:rFonts w:ascii="Times New Roman" w:eastAsia="宋体" w:hAnsi="宋体"/>
          <w:sz w:val="30"/>
          <w:szCs w:val="30"/>
        </w:rPr>
      </w:pPr>
    </w:p>
    <w:p w14:paraId="6C0A7194" w14:textId="3868304E" w:rsidR="00970148" w:rsidRDefault="006F2483">
      <w:pPr>
        <w:autoSpaceDE w:val="0"/>
        <w:autoSpaceDN w:val="0"/>
        <w:ind w:firstLineChars="1600" w:firstLine="4480"/>
        <w:rPr>
          <w:rFonts w:ascii="Times New Roman" w:eastAsia="宋体" w:hAnsi="宋体"/>
          <w:sz w:val="28"/>
          <w:szCs w:val="28"/>
        </w:rPr>
      </w:pPr>
      <w:r>
        <w:rPr>
          <w:rFonts w:ascii="Times New Roman" w:eastAsia="宋体" w:hAnsi="宋体"/>
          <w:sz w:val="28"/>
          <w:szCs w:val="28"/>
        </w:rPr>
        <w:t>文件版本：</w:t>
      </w:r>
      <w:r>
        <w:rPr>
          <w:rFonts w:ascii="Times New Roman" w:eastAsia="宋体" w:hAnsi="宋体"/>
          <w:sz w:val="28"/>
          <w:szCs w:val="28"/>
        </w:rPr>
        <w:t>20</w:t>
      </w:r>
      <w:r>
        <w:rPr>
          <w:rFonts w:ascii="Times New Roman" w:eastAsia="宋体" w:hAnsi="宋体" w:hint="eastAsia"/>
          <w:sz w:val="28"/>
          <w:szCs w:val="28"/>
        </w:rPr>
        <w:t>2</w:t>
      </w:r>
      <w:r w:rsidR="00C64991">
        <w:rPr>
          <w:rFonts w:ascii="Times New Roman" w:eastAsia="宋体" w:hAnsi="宋体"/>
          <w:sz w:val="28"/>
          <w:szCs w:val="28"/>
        </w:rPr>
        <w:t>2</w:t>
      </w:r>
      <w:r>
        <w:rPr>
          <w:rFonts w:ascii="Times New Roman" w:eastAsia="宋体" w:hAnsi="宋体"/>
          <w:sz w:val="28"/>
          <w:szCs w:val="28"/>
        </w:rPr>
        <w:t>年</w:t>
      </w:r>
      <w:r w:rsidR="00C64991">
        <w:rPr>
          <w:rFonts w:ascii="Times New Roman" w:eastAsia="宋体" w:hAnsi="宋体"/>
          <w:sz w:val="28"/>
          <w:szCs w:val="28"/>
        </w:rPr>
        <w:t>2</w:t>
      </w:r>
      <w:r>
        <w:rPr>
          <w:rFonts w:ascii="Times New Roman" w:eastAsia="宋体" w:hAnsi="宋体"/>
          <w:sz w:val="28"/>
          <w:szCs w:val="28"/>
        </w:rPr>
        <w:t>月</w:t>
      </w:r>
      <w:r>
        <w:rPr>
          <w:rFonts w:ascii="Times New Roman" w:eastAsia="宋体" w:hAnsi="宋体"/>
          <w:sz w:val="28"/>
          <w:szCs w:val="28"/>
        </w:rPr>
        <w:t xml:space="preserve">  </w:t>
      </w:r>
      <w:r>
        <w:rPr>
          <w:rFonts w:ascii="Times New Roman" w:eastAsia="宋体" w:hAnsi="宋体"/>
          <w:sz w:val="28"/>
          <w:szCs w:val="28"/>
        </w:rPr>
        <w:t>第</w:t>
      </w:r>
      <w:r w:rsidR="00C64991">
        <w:rPr>
          <w:rFonts w:ascii="Times New Roman" w:eastAsia="宋体" w:hAnsi="宋体"/>
          <w:sz w:val="28"/>
          <w:szCs w:val="28"/>
        </w:rPr>
        <w:t>2</w:t>
      </w:r>
      <w:r>
        <w:rPr>
          <w:rFonts w:ascii="Times New Roman" w:eastAsia="宋体" w:hAnsi="宋体"/>
          <w:sz w:val="28"/>
          <w:szCs w:val="28"/>
        </w:rPr>
        <w:t>版</w:t>
      </w:r>
    </w:p>
    <w:p w14:paraId="67B4314D" w14:textId="77777777" w:rsidR="00970148" w:rsidRDefault="00970148">
      <w:pPr>
        <w:autoSpaceDE w:val="0"/>
        <w:autoSpaceDN w:val="0"/>
        <w:rPr>
          <w:rFonts w:eastAsia="黑体" w:hAnsi="黑体"/>
          <w:b/>
          <w:sz w:val="28"/>
          <w:szCs w:val="28"/>
        </w:rPr>
      </w:pPr>
    </w:p>
    <w:p w14:paraId="06D43E9A" w14:textId="77777777" w:rsidR="00970148" w:rsidRDefault="00970148">
      <w:pPr>
        <w:wordWrap w:val="0"/>
        <w:ind w:firstLineChars="1100" w:firstLine="3534"/>
        <w:rPr>
          <w:rFonts w:ascii="Times New Roman" w:eastAsia="宋体" w:hAnsi="Times New Roman"/>
          <w:b/>
          <w:sz w:val="32"/>
          <w:szCs w:val="28"/>
        </w:rPr>
      </w:pPr>
    </w:p>
    <w:p w14:paraId="17725571" w14:textId="77777777" w:rsidR="00970148" w:rsidRDefault="00970148">
      <w:pPr>
        <w:wordWrap w:val="0"/>
        <w:rPr>
          <w:rFonts w:eastAsia="黑体" w:hAnsi="黑体"/>
          <w:b/>
          <w:sz w:val="28"/>
          <w:szCs w:val="28"/>
        </w:rPr>
      </w:pPr>
    </w:p>
    <w:p w14:paraId="18448C12" w14:textId="77777777" w:rsidR="00970148" w:rsidRDefault="00970148">
      <w:pPr>
        <w:wordWrap w:val="0"/>
        <w:jc w:val="center"/>
        <w:rPr>
          <w:rFonts w:ascii="黑体" w:eastAsia="黑体" w:hAnsi="黑体"/>
          <w:b/>
          <w:sz w:val="36"/>
          <w:szCs w:val="36"/>
        </w:rPr>
      </w:pPr>
    </w:p>
    <w:p w14:paraId="18BE54F9" w14:textId="77777777" w:rsidR="00970148" w:rsidRDefault="00970148">
      <w:pPr>
        <w:wordWrap w:val="0"/>
        <w:jc w:val="center"/>
        <w:rPr>
          <w:rFonts w:ascii="黑体" w:eastAsia="黑体" w:hAnsi="黑体"/>
          <w:b/>
          <w:sz w:val="36"/>
          <w:szCs w:val="36"/>
        </w:rPr>
      </w:pPr>
    </w:p>
    <w:p w14:paraId="58CEA468" w14:textId="77777777" w:rsidR="00970148" w:rsidRDefault="006F2483">
      <w:pPr>
        <w:wordWrap w:val="0"/>
        <w:jc w:val="center"/>
        <w:rPr>
          <w:rFonts w:ascii="Times New Roman" w:eastAsia="宋体" w:hAnsi="宋体"/>
          <w:sz w:val="30"/>
          <w:szCs w:val="30"/>
        </w:rPr>
      </w:pPr>
      <w:r>
        <w:rPr>
          <w:rFonts w:ascii="黑体" w:eastAsia="黑体" w:hAnsi="黑体"/>
          <w:b/>
          <w:sz w:val="36"/>
          <w:szCs w:val="36"/>
        </w:rPr>
        <w:lastRenderedPageBreak/>
        <w:t>重 要 说 明</w:t>
      </w:r>
    </w:p>
    <w:p w14:paraId="0A85FC5B" w14:textId="77777777" w:rsidR="00970148" w:rsidRDefault="006F2483">
      <w:pPr>
        <w:tabs>
          <w:tab w:val="left" w:pos="360"/>
        </w:tabs>
        <w:wordWrap w:val="0"/>
        <w:rPr>
          <w:rFonts w:ascii="黑体" w:eastAsia="黑体" w:hAnsi="黑体"/>
          <w:b/>
          <w:sz w:val="24"/>
          <w:szCs w:val="24"/>
        </w:rPr>
      </w:pPr>
      <w:r>
        <w:rPr>
          <w:rFonts w:ascii="黑体" w:eastAsia="黑体" w:hAnsi="黑体"/>
          <w:b/>
          <w:sz w:val="24"/>
          <w:szCs w:val="24"/>
        </w:rPr>
        <w:t>重要的安全操作信息</w:t>
      </w:r>
    </w:p>
    <w:p w14:paraId="512EE8FA" w14:textId="77777777" w:rsidR="00970148" w:rsidRDefault="00970148">
      <w:pPr>
        <w:tabs>
          <w:tab w:val="left" w:pos="360"/>
        </w:tabs>
        <w:wordWrap w:val="0"/>
        <w:rPr>
          <w:rFonts w:ascii="黑体" w:eastAsia="黑体" w:hAnsi="黑体"/>
          <w:b/>
          <w:sz w:val="24"/>
          <w:szCs w:val="24"/>
        </w:rPr>
      </w:pPr>
    </w:p>
    <w:p w14:paraId="0FACA853" w14:textId="77777777" w:rsidR="00970148" w:rsidRDefault="006F2483">
      <w:pPr>
        <w:wordWrap w:val="0"/>
        <w:jc w:val="left"/>
        <w:rPr>
          <w:rFonts w:ascii="宋体" w:eastAsia="宋体" w:hAnsi="宋体"/>
          <w:sz w:val="24"/>
          <w:szCs w:val="24"/>
        </w:rPr>
      </w:pPr>
      <w:r>
        <w:rPr>
          <w:rFonts w:ascii="宋体" w:eastAsia="宋体" w:hAnsi="宋体"/>
          <w:sz w:val="24"/>
          <w:szCs w:val="24"/>
        </w:rPr>
        <w:t>用户在安全操作仪器之前需要对仪器是如何工作的有一个完整的了解。用户在运行仪器之前，请仔细阅读这本手册。</w:t>
      </w:r>
    </w:p>
    <w:p w14:paraId="6DC22209" w14:textId="77777777" w:rsidR="00970148" w:rsidRDefault="00970148">
      <w:pPr>
        <w:wordWrap w:val="0"/>
        <w:jc w:val="center"/>
        <w:rPr>
          <w:rFonts w:ascii="Times New Roman" w:eastAsia="宋体" w:hAnsi="宋体"/>
          <w:b/>
          <w:sz w:val="32"/>
          <w:szCs w:val="32"/>
        </w:rPr>
      </w:pPr>
    </w:p>
    <w:p w14:paraId="4BA0A1B7" w14:textId="77777777" w:rsidR="00970148" w:rsidRDefault="006F2483">
      <w:pPr>
        <w:wordWrap w:val="0"/>
        <w:jc w:val="center"/>
        <w:rPr>
          <w:rFonts w:ascii="宋体" w:eastAsia="宋体" w:hAnsi="宋体"/>
          <w:sz w:val="20"/>
          <w:szCs w:val="20"/>
        </w:rPr>
      </w:pPr>
      <w:r>
        <w:rPr>
          <w:rFonts w:ascii="Times New Roman" w:eastAsia="宋体" w:hAnsi="宋体"/>
          <w:b/>
          <w:sz w:val="32"/>
          <w:szCs w:val="32"/>
        </w:rPr>
        <w:t>符号说明</w:t>
      </w:r>
    </w:p>
    <w:p w14:paraId="6C68B96D" w14:textId="77777777" w:rsidR="00970148" w:rsidRDefault="008F373F">
      <w:pPr>
        <w:wordWrap w:val="0"/>
        <w:spacing w:line="312" w:lineRule="auto"/>
        <w:ind w:left="1890" w:hanging="1890"/>
        <w:rPr>
          <w:rFonts w:ascii="宋体" w:eastAsia="黑体" w:hAnsi="宋体"/>
          <w:sz w:val="20"/>
          <w:szCs w:val="20"/>
        </w:rPr>
      </w:pPr>
      <w:r>
        <w:rPr>
          <w:sz w:val="20"/>
        </w:rPr>
        <w:pict w14:anchorId="62ABC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 o:spid="_x0000_s2050" type="#_x0000_t75" style="position:absolute;left:0;text-align:left;margin-left:26.25pt;margin-top:.85pt;width:29.1pt;height:23.3pt;z-index:251658752;mso-width-relative:page;mso-height-relative:page" filled="t">
            <v:imagedata r:id="rId11" o:title=" "/>
          </v:shape>
        </w:pict>
      </w:r>
      <w:r w:rsidR="006F2483">
        <w:rPr>
          <w:rFonts w:ascii="Calibri" w:eastAsia="宋体" w:hAnsi="宋体"/>
        </w:rPr>
        <w:t xml:space="preserve">                 </w:t>
      </w:r>
      <w:r w:rsidR="006F2483">
        <w:rPr>
          <w:rFonts w:ascii="Calibri" w:eastAsia="黑体" w:hAnsi="宋体"/>
        </w:rPr>
        <w:t xml:space="preserve"> </w:t>
      </w:r>
      <w:r w:rsidR="006F2483">
        <w:rPr>
          <w:rFonts w:ascii="Calibri" w:eastAsia="黑体" w:hAnsi="宋体" w:hint="eastAsia"/>
        </w:rPr>
        <w:t xml:space="preserve">    </w:t>
      </w:r>
      <w:r w:rsidR="006F2483">
        <w:rPr>
          <w:rFonts w:ascii="Calibri" w:eastAsia="黑体" w:hAnsi="宋体"/>
        </w:rPr>
        <w:t xml:space="preserve"> </w:t>
      </w:r>
      <w:r w:rsidR="006F2483">
        <w:rPr>
          <w:rFonts w:ascii="宋体" w:eastAsia="黑体" w:hAnsi="宋体"/>
          <w:sz w:val="20"/>
          <w:szCs w:val="20"/>
        </w:rPr>
        <w:t>一般危险。</w:t>
      </w:r>
    </w:p>
    <w:p w14:paraId="089E8389" w14:textId="77777777" w:rsidR="00970148" w:rsidRDefault="006F2483">
      <w:pPr>
        <w:wordWrap w:val="0"/>
        <w:spacing w:line="312" w:lineRule="auto"/>
        <w:ind w:left="1890" w:hanging="1890"/>
        <w:rPr>
          <w:rFonts w:ascii="宋体" w:eastAsia="宋体" w:hAnsi="宋体"/>
          <w:sz w:val="20"/>
          <w:szCs w:val="20"/>
        </w:rPr>
      </w:pPr>
      <w:r>
        <w:rPr>
          <w:noProof/>
          <w:sz w:val="20"/>
        </w:rPr>
        <w:drawing>
          <wp:anchor distT="0" distB="0" distL="114300" distR="114300" simplePos="0" relativeHeight="251656704" behindDoc="0" locked="0" layoutInCell="1" allowOverlap="1" wp14:anchorId="72649869" wp14:editId="1837E3F1">
            <wp:simplePos x="0" y="0"/>
            <wp:positionH relativeFrom="column">
              <wp:posOffset>-44450</wp:posOffset>
            </wp:positionH>
            <wp:positionV relativeFrom="paragraph">
              <wp:posOffset>257175</wp:posOffset>
            </wp:positionV>
            <wp:extent cx="1111250" cy="345440"/>
            <wp:effectExtent l="0" t="0" r="12700" b="16510"/>
            <wp:wrapNone/>
            <wp:docPr id="4"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 descr=" "/>
                    <pic:cNvPicPr>
                      <a:picLocks noChangeAspect="1"/>
                    </pic:cNvPicPr>
                  </pic:nvPicPr>
                  <pic:blipFill>
                    <a:blip r:embed="rId12"/>
                    <a:stretch>
                      <a:fillRect/>
                    </a:stretch>
                  </pic:blipFill>
                  <pic:spPr>
                    <a:xfrm>
                      <a:off x="0" y="0"/>
                      <a:ext cx="1111250" cy="345440"/>
                    </a:xfrm>
                    <a:prstGeom prst="rect">
                      <a:avLst/>
                    </a:prstGeom>
                    <a:solidFill>
                      <a:srgbClr val="FFFFFF"/>
                    </a:solidFill>
                    <a:ln>
                      <a:noFill/>
                    </a:ln>
                  </pic:spPr>
                </pic:pic>
              </a:graphicData>
            </a:graphic>
          </wp:anchor>
        </w:drawing>
      </w:r>
    </w:p>
    <w:p w14:paraId="4428D8D7" w14:textId="77777777" w:rsidR="00970148" w:rsidRDefault="006F2483">
      <w:pPr>
        <w:wordWrap w:val="0"/>
        <w:ind w:left="2000" w:hanging="2000"/>
        <w:rPr>
          <w:rFonts w:ascii="Times New Roman" w:eastAsia="宋体" w:hAnsi="宋体"/>
          <w:b/>
          <w:sz w:val="32"/>
          <w:szCs w:val="32"/>
        </w:rPr>
      </w:pPr>
      <w:r>
        <w:rPr>
          <w:rFonts w:ascii="Times New Roman" w:eastAsia="宋体" w:hAnsi="宋体"/>
          <w:b/>
          <w:sz w:val="32"/>
          <w:szCs w:val="32"/>
        </w:rPr>
        <w:t xml:space="preserve">              </w:t>
      </w:r>
      <w:r>
        <w:rPr>
          <w:rFonts w:ascii="Times New Roman" w:eastAsia="黑体" w:hAnsi="宋体"/>
          <w:b/>
          <w:sz w:val="32"/>
          <w:szCs w:val="32"/>
        </w:rPr>
        <w:t xml:space="preserve"> </w:t>
      </w:r>
      <w:r>
        <w:rPr>
          <w:rFonts w:ascii="宋体" w:eastAsia="黑体" w:hAnsi="宋体"/>
          <w:sz w:val="20"/>
          <w:szCs w:val="20"/>
        </w:rPr>
        <w:t>注意磁场危险，</w:t>
      </w:r>
      <w:r>
        <w:rPr>
          <w:rFonts w:ascii="Times New Roman" w:eastAsia="黑体" w:hAnsi="宋体"/>
          <w:sz w:val="20"/>
          <w:szCs w:val="20"/>
        </w:rPr>
        <w:t>使用时需考虑磁场对周边环境的影响，如数据存储器、心脏起博器等。</w:t>
      </w:r>
      <w:r>
        <w:rPr>
          <w:rFonts w:ascii="Times New Roman" w:eastAsia="宋体" w:hAnsi="宋体"/>
          <w:b/>
          <w:sz w:val="32"/>
          <w:szCs w:val="32"/>
        </w:rPr>
        <w:t xml:space="preserve">             </w:t>
      </w:r>
    </w:p>
    <w:p w14:paraId="6E13812D" w14:textId="77777777" w:rsidR="00970148" w:rsidRDefault="00970148">
      <w:pPr>
        <w:wordWrap w:val="0"/>
        <w:ind w:leftChars="1140" w:left="2394"/>
        <w:rPr>
          <w:rFonts w:ascii="宋体" w:eastAsia="宋体" w:hAnsi="宋体"/>
          <w:sz w:val="20"/>
          <w:szCs w:val="20"/>
        </w:rPr>
      </w:pPr>
    </w:p>
    <w:p w14:paraId="7D4F89B7" w14:textId="77777777" w:rsidR="00970148" w:rsidRDefault="006F2483">
      <w:pPr>
        <w:wordWrap w:val="0"/>
        <w:ind w:left="2000" w:hanging="2000"/>
        <w:rPr>
          <w:rFonts w:ascii="宋体" w:eastAsia="宋体" w:hAnsi="宋体"/>
          <w:sz w:val="20"/>
          <w:szCs w:val="20"/>
        </w:rPr>
      </w:pPr>
      <w:r>
        <w:rPr>
          <w:noProof/>
          <w:sz w:val="20"/>
        </w:rPr>
        <w:drawing>
          <wp:anchor distT="0" distB="0" distL="114300" distR="114300" simplePos="0" relativeHeight="251657728" behindDoc="0" locked="0" layoutInCell="1" allowOverlap="1" wp14:anchorId="33304854" wp14:editId="5E5385B2">
            <wp:simplePos x="0" y="0"/>
            <wp:positionH relativeFrom="column">
              <wp:posOffset>-31750</wp:posOffset>
            </wp:positionH>
            <wp:positionV relativeFrom="paragraph">
              <wp:posOffset>36830</wp:posOffset>
            </wp:positionV>
            <wp:extent cx="1102360" cy="298450"/>
            <wp:effectExtent l="0" t="0" r="0" b="0"/>
            <wp:wrapNone/>
            <wp:docPr id="2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102995" cy="299085"/>
                    </a:xfrm>
                    <a:prstGeom prst="rect">
                      <a:avLst/>
                    </a:prstGeom>
                    <a:ln cap="flat"/>
                  </pic:spPr>
                </pic:pic>
              </a:graphicData>
            </a:graphic>
          </wp:anchor>
        </w:drawing>
      </w:r>
      <w:r>
        <w:rPr>
          <w:rFonts w:ascii="宋体" w:eastAsia="宋体" w:hAnsi="宋体"/>
          <w:sz w:val="20"/>
          <w:szCs w:val="20"/>
        </w:rPr>
        <w:t xml:space="preserve">                        该符号所标识的信息对于操作者的健康和安全至关重要。违反该符号标识的操作将有可能对您的健康或人身安全造成危害。</w:t>
      </w:r>
    </w:p>
    <w:p w14:paraId="6F6320BF" w14:textId="77777777" w:rsidR="00970148" w:rsidRDefault="00970148">
      <w:pPr>
        <w:wordWrap w:val="0"/>
        <w:ind w:left="2000" w:hanging="2000"/>
        <w:rPr>
          <w:rFonts w:ascii="宋体" w:eastAsia="宋体" w:hAnsi="宋体"/>
          <w:sz w:val="20"/>
          <w:szCs w:val="20"/>
        </w:rPr>
      </w:pPr>
    </w:p>
    <w:p w14:paraId="48EC358C" w14:textId="77777777" w:rsidR="00970148" w:rsidRDefault="00970148">
      <w:pPr>
        <w:wordWrap w:val="0"/>
        <w:rPr>
          <w:rFonts w:ascii="Times New Roman" w:eastAsia="宋体" w:hAnsi="宋体"/>
          <w:b/>
          <w:sz w:val="32"/>
          <w:szCs w:val="32"/>
        </w:rPr>
      </w:pPr>
    </w:p>
    <w:p w14:paraId="28CF26EF" w14:textId="77777777" w:rsidR="00970148" w:rsidRDefault="006F2483">
      <w:pPr>
        <w:wordWrap w:val="0"/>
        <w:jc w:val="center"/>
        <w:rPr>
          <w:rFonts w:ascii="Times New Roman" w:eastAsia="宋体" w:hAnsi="宋体"/>
          <w:b/>
          <w:sz w:val="32"/>
          <w:szCs w:val="32"/>
        </w:rPr>
      </w:pPr>
      <w:r>
        <w:rPr>
          <w:rFonts w:ascii="Times New Roman" w:eastAsia="宋体" w:hAnsi="宋体"/>
          <w:b/>
          <w:sz w:val="32"/>
          <w:szCs w:val="32"/>
        </w:rPr>
        <w:t>安全说明</w:t>
      </w:r>
    </w:p>
    <w:p w14:paraId="2E1567F5" w14:textId="77777777" w:rsidR="00970148" w:rsidRDefault="006F2483">
      <w:pPr>
        <w:wordWrap w:val="0"/>
        <w:spacing w:line="600" w:lineRule="exact"/>
        <w:jc w:val="left"/>
        <w:rPr>
          <w:rFonts w:ascii="宋体" w:eastAsia="宋体" w:hAnsi="宋体"/>
          <w:sz w:val="20"/>
          <w:szCs w:val="20"/>
        </w:rPr>
      </w:pPr>
      <w:r>
        <w:rPr>
          <w:rFonts w:ascii="宋体" w:eastAsia="宋体" w:hAnsi="宋体"/>
          <w:sz w:val="20"/>
          <w:szCs w:val="20"/>
        </w:rPr>
        <w:t xml:space="preserve"> 操作仪器前请认真阅读使用说明并遵守安全操作规范。 </w:t>
      </w:r>
    </w:p>
    <w:p w14:paraId="0641E046" w14:textId="77777777" w:rsidR="00970148" w:rsidRDefault="006F2483">
      <w:pPr>
        <w:wordWrap w:val="0"/>
        <w:spacing w:line="600" w:lineRule="exact"/>
        <w:jc w:val="left"/>
        <w:rPr>
          <w:rFonts w:ascii="宋体" w:eastAsia="宋体" w:hAnsi="宋体"/>
          <w:sz w:val="20"/>
          <w:szCs w:val="20"/>
        </w:rPr>
      </w:pPr>
      <w:r>
        <w:rPr>
          <w:rFonts w:ascii="宋体" w:eastAsia="宋体" w:hAnsi="宋体"/>
          <w:sz w:val="20"/>
          <w:szCs w:val="20"/>
        </w:rPr>
        <w:t xml:space="preserve"> 请妥善保管使用说明以便需要时查阅。</w:t>
      </w:r>
    </w:p>
    <w:p w14:paraId="28458EBC" w14:textId="77777777" w:rsidR="00970148" w:rsidRDefault="00970148">
      <w:pPr>
        <w:wordWrap w:val="0"/>
        <w:jc w:val="left"/>
        <w:rPr>
          <w:rFonts w:ascii="Times New Roman" w:eastAsia="宋体" w:hAnsi="宋体"/>
          <w:sz w:val="20"/>
          <w:szCs w:val="20"/>
        </w:rPr>
      </w:pPr>
    </w:p>
    <w:p w14:paraId="0F8189B5" w14:textId="77777777" w:rsidR="00970148" w:rsidRDefault="006F2483">
      <w:pPr>
        <w:wordWrap w:val="0"/>
        <w:jc w:val="left"/>
        <w:rPr>
          <w:rFonts w:ascii="Times New Roman" w:eastAsia="宋体" w:hAnsi="宋体"/>
          <w:b/>
          <w:sz w:val="20"/>
          <w:szCs w:val="20"/>
        </w:rPr>
      </w:pPr>
      <w:r>
        <w:rPr>
          <w:rFonts w:ascii="Times New Roman" w:eastAsia="宋体" w:hAnsi="宋体"/>
          <w:b/>
          <w:sz w:val="20"/>
          <w:szCs w:val="20"/>
        </w:rPr>
        <w:t>一般信息</w:t>
      </w:r>
      <w:r>
        <w:rPr>
          <w:rFonts w:ascii="Times New Roman" w:eastAsia="宋体" w:hAnsi="宋体"/>
          <w:b/>
          <w:sz w:val="20"/>
          <w:szCs w:val="20"/>
        </w:rPr>
        <w:t xml:space="preserve"> </w:t>
      </w:r>
    </w:p>
    <w:p w14:paraId="778C9C33" w14:textId="11729024" w:rsidR="00970148" w:rsidRDefault="006F248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使用本仪器前，请确</w:t>
      </w:r>
      <w:r w:rsidR="00A87E64">
        <w:rPr>
          <w:rFonts w:ascii="Times New Roman" w:eastAsia="宋体" w:hAnsi="宋体" w:hint="eastAsia"/>
          <w:sz w:val="20"/>
          <w:szCs w:val="20"/>
        </w:rPr>
        <w:t>保</w:t>
      </w:r>
      <w:r>
        <w:rPr>
          <w:rFonts w:ascii="Times New Roman" w:eastAsia="宋体" w:hAnsi="宋体"/>
          <w:sz w:val="20"/>
          <w:szCs w:val="20"/>
        </w:rPr>
        <w:t>操作人员受过相关培训。</w:t>
      </w:r>
    </w:p>
    <w:p w14:paraId="68513A40" w14:textId="77777777" w:rsidR="00970148" w:rsidRDefault="006F248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请遵守安全规范、人身安全和事故防止等相关规范。</w:t>
      </w:r>
      <w:r>
        <w:rPr>
          <w:rFonts w:ascii="Times New Roman" w:eastAsia="宋体" w:hAnsi="宋体"/>
          <w:sz w:val="20"/>
          <w:szCs w:val="20"/>
        </w:rPr>
        <w:t xml:space="preserve"> </w:t>
      </w:r>
    </w:p>
    <w:p w14:paraId="0F348E7B" w14:textId="77777777" w:rsidR="00970148" w:rsidRDefault="006F248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电源插座必须接地保护。</w:t>
      </w:r>
    </w:p>
    <w:p w14:paraId="6E4AC75E" w14:textId="77777777" w:rsidR="00970148" w:rsidRDefault="00970148">
      <w:pPr>
        <w:wordWrap w:val="0"/>
        <w:jc w:val="left"/>
        <w:rPr>
          <w:rFonts w:ascii="Times New Roman" w:eastAsia="宋体" w:hAnsi="宋体"/>
          <w:sz w:val="20"/>
          <w:szCs w:val="20"/>
        </w:rPr>
      </w:pPr>
    </w:p>
    <w:p w14:paraId="45CF5450" w14:textId="77777777" w:rsidR="00970148" w:rsidRDefault="006F2483">
      <w:pPr>
        <w:wordWrap w:val="0"/>
        <w:jc w:val="left"/>
        <w:rPr>
          <w:rFonts w:ascii="Times New Roman" w:eastAsia="宋体" w:hAnsi="宋体"/>
          <w:b/>
          <w:sz w:val="20"/>
          <w:szCs w:val="20"/>
        </w:rPr>
      </w:pPr>
      <w:r>
        <w:rPr>
          <w:rFonts w:ascii="Times New Roman" w:eastAsia="宋体" w:hAnsi="宋体"/>
          <w:b/>
          <w:sz w:val="20"/>
          <w:szCs w:val="20"/>
        </w:rPr>
        <w:t>仪器设计</w:t>
      </w:r>
    </w:p>
    <w:p w14:paraId="3DE261F2" w14:textId="731079A2" w:rsidR="00970148" w:rsidRDefault="006F2483">
      <w:pPr>
        <w:wordWrap w:val="0"/>
        <w:jc w:val="left"/>
        <w:rPr>
          <w:rFonts w:ascii="Times New Roman" w:eastAsia="宋体" w:hAnsi="宋体"/>
          <w:b/>
          <w:sz w:val="20"/>
          <w:szCs w:val="20"/>
        </w:rPr>
      </w:pPr>
      <w:r>
        <w:rPr>
          <w:rFonts w:ascii="Times New Roman" w:eastAsia="宋体" w:hAnsi="宋体"/>
          <w:b/>
          <w:sz w:val="20"/>
          <w:szCs w:val="20"/>
        </w:rPr>
        <w:t xml:space="preserve"> </w:t>
      </w:r>
      <w:r>
        <w:rPr>
          <w:rFonts w:ascii="Times New Roman" w:eastAsia="宋体" w:hAnsi="宋体"/>
          <w:b/>
          <w:sz w:val="20"/>
          <w:szCs w:val="20"/>
        </w:rPr>
        <w:t>切勿在易爆、含危险物质的环境或水下操作使用本仪器。</w:t>
      </w:r>
    </w:p>
    <w:p w14:paraId="30D4556F" w14:textId="77777777" w:rsidR="00970148" w:rsidRDefault="006F248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请将仪器放置于平坦、平稳、清洁、防滑、干燥和防火的台面。</w:t>
      </w:r>
      <w:r>
        <w:rPr>
          <w:rFonts w:ascii="Times New Roman" w:eastAsia="宋体" w:hAnsi="宋体"/>
          <w:sz w:val="20"/>
          <w:szCs w:val="20"/>
        </w:rPr>
        <w:t xml:space="preserve"> </w:t>
      </w:r>
    </w:p>
    <w:p w14:paraId="5CDE58F7" w14:textId="77777777" w:rsidR="00970148" w:rsidRDefault="006F248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仪器支脚必须清洁无损。</w:t>
      </w:r>
      <w:r>
        <w:rPr>
          <w:rFonts w:ascii="Times New Roman" w:eastAsia="宋体" w:hAnsi="宋体"/>
          <w:sz w:val="20"/>
          <w:szCs w:val="20"/>
        </w:rPr>
        <w:t xml:space="preserve"> </w:t>
      </w:r>
    </w:p>
    <w:p w14:paraId="5907ED2C" w14:textId="77777777" w:rsidR="00970148" w:rsidRDefault="006F248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请注意避免仪器电源线触及盘面。</w:t>
      </w:r>
      <w:r>
        <w:rPr>
          <w:rFonts w:ascii="Times New Roman" w:eastAsia="宋体" w:hAnsi="宋体"/>
          <w:sz w:val="20"/>
          <w:szCs w:val="20"/>
        </w:rPr>
        <w:t xml:space="preserve"> </w:t>
      </w:r>
    </w:p>
    <w:p w14:paraId="20228AFA" w14:textId="77777777" w:rsidR="00970148" w:rsidRDefault="006F248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每次使用前请检查仪器和配件并确保无损，请勿使用损毁的仪器和配件。</w:t>
      </w:r>
    </w:p>
    <w:p w14:paraId="683A5210" w14:textId="77777777" w:rsidR="00970148" w:rsidRDefault="00970148">
      <w:pPr>
        <w:wordWrap w:val="0"/>
        <w:jc w:val="left"/>
        <w:rPr>
          <w:rFonts w:ascii="Times New Roman" w:eastAsia="宋体" w:hAnsi="宋体"/>
          <w:b/>
          <w:sz w:val="20"/>
          <w:szCs w:val="20"/>
        </w:rPr>
      </w:pPr>
    </w:p>
    <w:p w14:paraId="206B2753" w14:textId="77777777" w:rsidR="00970148" w:rsidRDefault="006F2483">
      <w:pPr>
        <w:wordWrap w:val="0"/>
        <w:jc w:val="left"/>
        <w:rPr>
          <w:rFonts w:ascii="Times New Roman" w:eastAsia="宋体" w:hAnsi="宋体"/>
          <w:b/>
          <w:sz w:val="20"/>
          <w:szCs w:val="20"/>
        </w:rPr>
      </w:pPr>
      <w:r>
        <w:rPr>
          <w:rFonts w:ascii="Times New Roman" w:eastAsia="宋体" w:hAnsi="宋体"/>
          <w:b/>
          <w:sz w:val="20"/>
          <w:szCs w:val="20"/>
        </w:rPr>
        <w:t>允许介质</w:t>
      </w:r>
      <w:r>
        <w:rPr>
          <w:rFonts w:ascii="Times New Roman" w:eastAsia="宋体" w:hAnsi="宋体"/>
          <w:b/>
          <w:sz w:val="20"/>
          <w:szCs w:val="20"/>
        </w:rPr>
        <w:t xml:space="preserve"> / </w:t>
      </w:r>
      <w:r>
        <w:rPr>
          <w:rFonts w:ascii="Times New Roman" w:eastAsia="宋体" w:hAnsi="宋体"/>
          <w:b/>
          <w:sz w:val="20"/>
          <w:szCs w:val="20"/>
        </w:rPr>
        <w:t>污染物</w:t>
      </w:r>
      <w:r>
        <w:rPr>
          <w:rFonts w:ascii="Times New Roman" w:eastAsia="宋体" w:hAnsi="宋体"/>
          <w:b/>
          <w:sz w:val="20"/>
          <w:szCs w:val="20"/>
        </w:rPr>
        <w:t xml:space="preserve"> / </w:t>
      </w:r>
      <w:r>
        <w:rPr>
          <w:rFonts w:ascii="Times New Roman" w:eastAsia="宋体" w:hAnsi="宋体"/>
          <w:b/>
          <w:sz w:val="20"/>
          <w:szCs w:val="20"/>
        </w:rPr>
        <w:t>不良反应</w:t>
      </w:r>
    </w:p>
    <w:p w14:paraId="49D06A20" w14:textId="77777777" w:rsidR="00970148" w:rsidRDefault="00970148">
      <w:pPr>
        <w:wordWrap w:val="0"/>
        <w:jc w:val="left"/>
        <w:rPr>
          <w:rFonts w:ascii="Times New Roman" w:eastAsia="宋体" w:hAnsi="宋体"/>
          <w:b/>
          <w:sz w:val="20"/>
          <w:szCs w:val="20"/>
        </w:rPr>
      </w:pPr>
    </w:p>
    <w:p w14:paraId="5B8438B2" w14:textId="77777777" w:rsidR="00970148" w:rsidRDefault="006F2483">
      <w:pPr>
        <w:wordWrap w:val="0"/>
        <w:jc w:val="left"/>
        <w:rPr>
          <w:rFonts w:ascii="Times New Roman" w:eastAsia="宋体" w:hAnsi="宋体"/>
          <w:b/>
          <w:sz w:val="20"/>
          <w:szCs w:val="20"/>
        </w:rPr>
      </w:pPr>
      <w:r>
        <w:rPr>
          <w:rFonts w:ascii="Times New Roman" w:eastAsia="宋体" w:hAnsi="宋体"/>
          <w:b/>
          <w:sz w:val="20"/>
          <w:szCs w:val="20"/>
        </w:rPr>
        <w:t>注意以下可能产生的危险</w:t>
      </w:r>
    </w:p>
    <w:p w14:paraId="7A7FF427" w14:textId="77777777" w:rsidR="00970148" w:rsidRDefault="006F248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易燃物质</w:t>
      </w:r>
      <w:r>
        <w:rPr>
          <w:rFonts w:ascii="Times New Roman" w:eastAsia="宋体" w:hAnsi="宋体"/>
          <w:sz w:val="20"/>
          <w:szCs w:val="20"/>
        </w:rPr>
        <w:t xml:space="preserve">  </w:t>
      </w:r>
    </w:p>
    <w:p w14:paraId="19C6872A" w14:textId="77777777" w:rsidR="00970148" w:rsidRDefault="006F248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低沸点可燃物质</w:t>
      </w:r>
      <w:r>
        <w:rPr>
          <w:rFonts w:ascii="Times New Roman" w:eastAsia="宋体" w:hAnsi="宋体"/>
          <w:sz w:val="20"/>
          <w:szCs w:val="20"/>
        </w:rPr>
        <w:t xml:space="preserve">  </w:t>
      </w:r>
    </w:p>
    <w:p w14:paraId="703C07A2" w14:textId="77777777" w:rsidR="00970148" w:rsidRDefault="006F2483">
      <w:pPr>
        <w:wordWrap w:val="0"/>
        <w:jc w:val="left"/>
        <w:rPr>
          <w:rFonts w:ascii="Times New Roman" w:eastAsia="宋体" w:hAnsi="宋体"/>
          <w:sz w:val="20"/>
          <w:szCs w:val="20"/>
        </w:rPr>
      </w:pPr>
      <w:r>
        <w:rPr>
          <w:rFonts w:ascii="Times New Roman" w:eastAsia="宋体" w:hAnsi="宋体"/>
          <w:sz w:val="20"/>
          <w:szCs w:val="20"/>
        </w:rPr>
        <w:lastRenderedPageBreak/>
        <w:t xml:space="preserve">- </w:t>
      </w:r>
      <w:r>
        <w:rPr>
          <w:rFonts w:ascii="Times New Roman" w:eastAsia="宋体" w:hAnsi="宋体"/>
          <w:sz w:val="20"/>
          <w:szCs w:val="20"/>
        </w:rPr>
        <w:t>易碎玻璃容器</w:t>
      </w:r>
      <w:r>
        <w:rPr>
          <w:rFonts w:ascii="Times New Roman" w:eastAsia="宋体" w:hAnsi="宋体"/>
          <w:sz w:val="20"/>
          <w:szCs w:val="20"/>
        </w:rPr>
        <w:t xml:space="preserve">  </w:t>
      </w:r>
    </w:p>
    <w:p w14:paraId="49FDC697" w14:textId="77777777" w:rsidR="00970148" w:rsidRDefault="006F248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容器大小不合适</w:t>
      </w:r>
      <w:r>
        <w:rPr>
          <w:rFonts w:ascii="Times New Roman" w:eastAsia="宋体" w:hAnsi="宋体"/>
          <w:sz w:val="20"/>
          <w:szCs w:val="20"/>
        </w:rPr>
        <w:t xml:space="preserve">  </w:t>
      </w:r>
    </w:p>
    <w:p w14:paraId="27B868B2" w14:textId="77777777" w:rsidR="00970148" w:rsidRDefault="006F248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溶液过量</w:t>
      </w:r>
      <w:r>
        <w:rPr>
          <w:rFonts w:ascii="Times New Roman" w:eastAsia="宋体" w:hAnsi="宋体"/>
          <w:sz w:val="20"/>
          <w:szCs w:val="20"/>
        </w:rPr>
        <w:t xml:space="preserve">  </w:t>
      </w:r>
    </w:p>
    <w:p w14:paraId="68954655" w14:textId="77777777" w:rsidR="00970148" w:rsidRDefault="006F2483">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容器处于不安全状态</w:t>
      </w:r>
      <w:r>
        <w:rPr>
          <w:rFonts w:ascii="Times New Roman" w:eastAsia="宋体" w:hAnsi="宋体"/>
          <w:sz w:val="20"/>
          <w:szCs w:val="20"/>
        </w:rPr>
        <w:t xml:space="preserve"> </w:t>
      </w:r>
    </w:p>
    <w:p w14:paraId="41B82AA2" w14:textId="77777777" w:rsidR="00970148" w:rsidRDefault="006F248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处理病原体介质时，请使用密闭容器并在合适的通风橱中进行。如有其他任何问题，请联系小聪公司</w:t>
      </w:r>
    </w:p>
    <w:p w14:paraId="51485713" w14:textId="27B12841" w:rsidR="00970148" w:rsidRDefault="006F2483">
      <w:pPr>
        <w:wordWrap w:val="0"/>
        <w:ind w:left="2520" w:hanging="2520"/>
        <w:jc w:val="left"/>
        <w:rPr>
          <w:rFonts w:ascii="Times New Roman" w:eastAsia="宋体" w:hAnsi="宋体"/>
          <w:sz w:val="20"/>
          <w:szCs w:val="20"/>
        </w:rPr>
      </w:pPr>
      <w:r>
        <w:rPr>
          <w:rFonts w:ascii="Times New Roman" w:eastAsia="宋体" w:hAnsi="宋体"/>
          <w:b/>
          <w:sz w:val="20"/>
          <w:szCs w:val="20"/>
        </w:rPr>
        <w:t xml:space="preserve"> </w:t>
      </w:r>
      <w:r>
        <w:rPr>
          <w:rFonts w:ascii="Times New Roman" w:eastAsia="宋体" w:hAnsi="宋体"/>
          <w:sz w:val="20"/>
          <w:szCs w:val="20"/>
        </w:rPr>
        <w:t>本仪器仅适用于对处理过程中产生的能量不发生危险反应的介质；同时被处理的物质也不能与其他方式产生的能量反应，如光照。</w:t>
      </w:r>
    </w:p>
    <w:p w14:paraId="5F416604" w14:textId="744C6B15" w:rsidR="00970148" w:rsidRDefault="006F248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由于磁力搅拌子的高速转动，可能导致仪器盘面升温。</w:t>
      </w:r>
    </w:p>
    <w:p w14:paraId="6AF399CB" w14:textId="77777777" w:rsidR="00970148" w:rsidRDefault="006F248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请考虑到任何可能的污染和有害的化学反应。</w:t>
      </w:r>
      <w:r>
        <w:rPr>
          <w:rFonts w:ascii="Times New Roman" w:eastAsia="宋体" w:hAnsi="宋体"/>
          <w:sz w:val="20"/>
          <w:szCs w:val="20"/>
        </w:rPr>
        <w:t xml:space="preserve"> </w:t>
      </w:r>
    </w:p>
    <w:p w14:paraId="1E5FE1A1" w14:textId="77777777" w:rsidR="00970148" w:rsidRDefault="006F248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仪器转动部件的磨损产生的碎片有可能接触到所处理的介质。</w:t>
      </w:r>
    </w:p>
    <w:p w14:paraId="5F5FB215" w14:textId="77777777" w:rsidR="00970148" w:rsidRDefault="00970148">
      <w:pPr>
        <w:wordWrap w:val="0"/>
        <w:ind w:left="2520" w:hanging="2520"/>
        <w:jc w:val="left"/>
        <w:rPr>
          <w:rFonts w:ascii="Times New Roman" w:eastAsia="宋体" w:hAnsi="宋体"/>
          <w:sz w:val="20"/>
          <w:szCs w:val="20"/>
        </w:rPr>
      </w:pPr>
    </w:p>
    <w:p w14:paraId="753FAC3D" w14:textId="77777777" w:rsidR="00970148" w:rsidRDefault="00970148">
      <w:pPr>
        <w:wordWrap w:val="0"/>
        <w:ind w:left="2520" w:hanging="2520"/>
        <w:jc w:val="left"/>
        <w:rPr>
          <w:rFonts w:ascii="Times New Roman" w:eastAsia="宋体" w:hAnsi="宋体"/>
          <w:sz w:val="20"/>
          <w:szCs w:val="20"/>
        </w:rPr>
      </w:pPr>
    </w:p>
    <w:p w14:paraId="26BF8D7B" w14:textId="77777777" w:rsidR="00970148" w:rsidRDefault="006F2483">
      <w:pPr>
        <w:wordWrap w:val="0"/>
        <w:jc w:val="left"/>
        <w:rPr>
          <w:rFonts w:ascii="Times New Roman" w:eastAsia="宋体" w:hAnsi="宋体"/>
          <w:b/>
          <w:sz w:val="20"/>
          <w:szCs w:val="20"/>
        </w:rPr>
      </w:pPr>
      <w:r>
        <w:rPr>
          <w:rFonts w:ascii="Times New Roman" w:eastAsia="宋体" w:hAnsi="宋体"/>
          <w:b/>
          <w:sz w:val="20"/>
          <w:szCs w:val="20"/>
        </w:rPr>
        <w:t>实验步骤</w:t>
      </w:r>
    </w:p>
    <w:p w14:paraId="1DA38220" w14:textId="77777777" w:rsidR="00970148" w:rsidRDefault="006F2483">
      <w:pPr>
        <w:wordWrap w:val="0"/>
        <w:ind w:left="2520" w:hanging="25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根据处理介质的种类，在操作仪器时请佩戴合适的防护装置；否则可能出现下列危险</w:t>
      </w:r>
      <w:r>
        <w:rPr>
          <w:rFonts w:ascii="Times New Roman" w:eastAsia="宋体" w:hAnsi="宋体"/>
          <w:sz w:val="20"/>
          <w:szCs w:val="20"/>
        </w:rPr>
        <w:t>:</w:t>
      </w:r>
    </w:p>
    <w:p w14:paraId="24C3C252" w14:textId="77777777" w:rsidR="00970148" w:rsidRDefault="006F2483">
      <w:pPr>
        <w:wordWrap w:val="0"/>
        <w:ind w:left="2520" w:hanging="25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液体溅出和蒸发</w:t>
      </w:r>
      <w:r>
        <w:rPr>
          <w:rFonts w:ascii="Times New Roman" w:eastAsia="宋体" w:hAnsi="宋体"/>
          <w:sz w:val="20"/>
          <w:szCs w:val="20"/>
        </w:rPr>
        <w:t xml:space="preserve"> </w:t>
      </w:r>
    </w:p>
    <w:p w14:paraId="05027C37" w14:textId="77777777" w:rsidR="00970148" w:rsidRDefault="006F2483">
      <w:pPr>
        <w:wordWrap w:val="0"/>
        <w:ind w:left="2520" w:hanging="25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部件飞出</w:t>
      </w:r>
      <w:r>
        <w:rPr>
          <w:rFonts w:ascii="Times New Roman" w:eastAsia="宋体" w:hAnsi="宋体"/>
          <w:sz w:val="20"/>
          <w:szCs w:val="20"/>
        </w:rPr>
        <w:t xml:space="preserve"> </w:t>
      </w:r>
    </w:p>
    <w:p w14:paraId="4B63F4D7" w14:textId="77777777" w:rsidR="00970148" w:rsidRDefault="006F2483">
      <w:pPr>
        <w:wordWrap w:val="0"/>
        <w:ind w:left="2520" w:hanging="25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释放出有毒或者可燃气体</w:t>
      </w:r>
      <w:r>
        <w:rPr>
          <w:rFonts w:ascii="Times New Roman" w:eastAsia="宋体" w:hAnsi="宋体"/>
          <w:sz w:val="20"/>
          <w:szCs w:val="20"/>
        </w:rPr>
        <w:t xml:space="preserve"> </w:t>
      </w:r>
    </w:p>
    <w:p w14:paraId="54B4B20C" w14:textId="77777777" w:rsidR="00970148" w:rsidRDefault="00970148">
      <w:pPr>
        <w:wordWrap w:val="0"/>
        <w:ind w:left="2520" w:hanging="2520"/>
        <w:jc w:val="left"/>
        <w:rPr>
          <w:rFonts w:ascii="Times New Roman" w:eastAsia="宋体" w:hAnsi="宋体"/>
          <w:sz w:val="20"/>
          <w:szCs w:val="20"/>
        </w:rPr>
      </w:pPr>
    </w:p>
    <w:p w14:paraId="331F5D50" w14:textId="77777777" w:rsidR="00970148" w:rsidRDefault="006F248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出现下列状况时，请降低转速</w:t>
      </w:r>
      <w:r>
        <w:rPr>
          <w:rFonts w:ascii="Times New Roman" w:eastAsia="宋体" w:hAnsi="宋体"/>
          <w:sz w:val="20"/>
          <w:szCs w:val="20"/>
        </w:rPr>
        <w:t>:</w:t>
      </w:r>
    </w:p>
    <w:p w14:paraId="554B8F91" w14:textId="77777777" w:rsidR="00970148" w:rsidRDefault="006F2483">
      <w:pPr>
        <w:wordWrap w:val="0"/>
        <w:ind w:left="2520" w:hanging="2520"/>
        <w:jc w:val="left"/>
        <w:rPr>
          <w:rFonts w:ascii="Times New Roman" w:eastAsia="宋体" w:hAnsi="宋体"/>
          <w:sz w:val="20"/>
          <w:szCs w:val="20"/>
        </w:rPr>
      </w:pPr>
      <w:r>
        <w:rPr>
          <w:rFonts w:ascii="Times New Roman" w:eastAsia="宋体" w:hAnsi="宋体"/>
          <w:sz w:val="20"/>
          <w:szCs w:val="20"/>
        </w:rPr>
        <w:t xml:space="preserve">  - </w:t>
      </w:r>
      <w:r>
        <w:rPr>
          <w:rFonts w:ascii="Times New Roman" w:eastAsia="宋体" w:hAnsi="宋体"/>
          <w:sz w:val="20"/>
          <w:szCs w:val="20"/>
        </w:rPr>
        <w:t>由于转速过高导致所处理的介质溅出容器</w:t>
      </w:r>
      <w:r>
        <w:rPr>
          <w:rFonts w:ascii="Times New Roman" w:eastAsia="宋体" w:hAnsi="宋体"/>
          <w:sz w:val="20"/>
          <w:szCs w:val="20"/>
        </w:rPr>
        <w:t xml:space="preserve"> </w:t>
      </w:r>
    </w:p>
    <w:p w14:paraId="4ECF8EC8" w14:textId="77777777" w:rsidR="00970148" w:rsidRDefault="006F2483">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仪器运转不平稳</w:t>
      </w:r>
      <w:r>
        <w:rPr>
          <w:rFonts w:ascii="Times New Roman" w:eastAsia="宋体" w:hAnsi="宋体"/>
          <w:sz w:val="20"/>
          <w:szCs w:val="20"/>
        </w:rPr>
        <w:t xml:space="preserve">  </w:t>
      </w:r>
    </w:p>
    <w:p w14:paraId="0BA57815" w14:textId="77777777" w:rsidR="00970148" w:rsidRDefault="006F2483">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容器在工作盘上发生移动</w:t>
      </w:r>
    </w:p>
    <w:p w14:paraId="65FC86E8" w14:textId="77777777" w:rsidR="00970148" w:rsidRDefault="00970148">
      <w:pPr>
        <w:wordWrap w:val="0"/>
        <w:ind w:left="2520" w:hanging="2520"/>
        <w:jc w:val="left"/>
        <w:rPr>
          <w:rFonts w:ascii="Times New Roman" w:eastAsia="宋体" w:hAnsi="宋体"/>
          <w:sz w:val="20"/>
          <w:szCs w:val="20"/>
        </w:rPr>
      </w:pPr>
    </w:p>
    <w:p w14:paraId="23D064D9" w14:textId="77777777" w:rsidR="00970148" w:rsidRDefault="006F2483">
      <w:pPr>
        <w:wordWrap w:val="0"/>
        <w:ind w:left="2530" w:hanging="2530"/>
        <w:jc w:val="left"/>
        <w:rPr>
          <w:rFonts w:ascii="Times New Roman" w:eastAsia="宋体" w:hAnsi="宋体"/>
          <w:b/>
          <w:sz w:val="20"/>
          <w:szCs w:val="20"/>
        </w:rPr>
      </w:pPr>
      <w:r>
        <w:rPr>
          <w:rFonts w:ascii="Times New Roman" w:eastAsia="宋体" w:hAnsi="宋体"/>
          <w:b/>
          <w:sz w:val="20"/>
          <w:szCs w:val="20"/>
        </w:rPr>
        <w:t>选配件</w:t>
      </w:r>
      <w:r>
        <w:rPr>
          <w:rFonts w:ascii="Times New Roman" w:eastAsia="宋体" w:hAnsi="宋体"/>
          <w:b/>
          <w:sz w:val="20"/>
          <w:szCs w:val="20"/>
        </w:rPr>
        <w:t xml:space="preserve"> </w:t>
      </w:r>
    </w:p>
    <w:p w14:paraId="0CB9A842" w14:textId="77777777" w:rsidR="00970148" w:rsidRDefault="006F248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只有使用“选配件”列表中的配件才可确保安全。</w:t>
      </w:r>
      <w:r>
        <w:rPr>
          <w:rFonts w:ascii="Times New Roman" w:eastAsia="宋体" w:hAnsi="宋体"/>
          <w:sz w:val="20"/>
          <w:szCs w:val="20"/>
        </w:rPr>
        <w:t xml:space="preserve"> </w:t>
      </w:r>
    </w:p>
    <w:p w14:paraId="4978B422" w14:textId="77777777" w:rsidR="00970148" w:rsidRDefault="006F248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安装配件前请断开电源。</w:t>
      </w:r>
    </w:p>
    <w:p w14:paraId="36A3531F" w14:textId="77777777" w:rsidR="00970148" w:rsidRDefault="006F248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使用任何配件时都须遵守选配件的使用说明。</w:t>
      </w:r>
    </w:p>
    <w:p w14:paraId="32B88CC7" w14:textId="77777777" w:rsidR="00970148" w:rsidRDefault="00970148">
      <w:pPr>
        <w:wordWrap w:val="0"/>
        <w:ind w:left="2520" w:hanging="2520"/>
        <w:jc w:val="left"/>
        <w:rPr>
          <w:rFonts w:ascii="Times New Roman" w:eastAsia="宋体" w:hAnsi="宋体"/>
          <w:sz w:val="20"/>
          <w:szCs w:val="20"/>
        </w:rPr>
      </w:pPr>
    </w:p>
    <w:p w14:paraId="6CFD70D4" w14:textId="77777777" w:rsidR="00970148" w:rsidRDefault="006F2483">
      <w:pPr>
        <w:wordWrap w:val="0"/>
        <w:ind w:left="2530" w:hanging="2530"/>
        <w:jc w:val="left"/>
        <w:rPr>
          <w:rFonts w:ascii="Times New Roman" w:eastAsia="宋体" w:hAnsi="宋体"/>
          <w:b/>
          <w:sz w:val="20"/>
          <w:szCs w:val="20"/>
        </w:rPr>
      </w:pPr>
      <w:r>
        <w:rPr>
          <w:rFonts w:ascii="Times New Roman" w:eastAsia="宋体" w:hAnsi="宋体"/>
          <w:b/>
          <w:sz w:val="20"/>
          <w:szCs w:val="20"/>
        </w:rPr>
        <w:t>电源</w:t>
      </w:r>
      <w:r>
        <w:rPr>
          <w:rFonts w:ascii="Times New Roman" w:eastAsia="宋体" w:hAnsi="宋体"/>
          <w:b/>
          <w:sz w:val="20"/>
          <w:szCs w:val="20"/>
        </w:rPr>
        <w:t xml:space="preserve"> / </w:t>
      </w:r>
      <w:r>
        <w:rPr>
          <w:rFonts w:ascii="Times New Roman" w:eastAsia="宋体" w:hAnsi="宋体"/>
          <w:b/>
          <w:sz w:val="20"/>
          <w:szCs w:val="20"/>
        </w:rPr>
        <w:t>关机</w:t>
      </w:r>
      <w:r>
        <w:rPr>
          <w:rFonts w:ascii="Times New Roman" w:eastAsia="宋体" w:hAnsi="宋体"/>
          <w:b/>
          <w:sz w:val="20"/>
          <w:szCs w:val="20"/>
        </w:rPr>
        <w:t xml:space="preserve"> </w:t>
      </w:r>
    </w:p>
    <w:p w14:paraId="51DE5A3E" w14:textId="77777777" w:rsidR="00970148" w:rsidRDefault="006F2483">
      <w:pPr>
        <w:wordWrap w:val="0"/>
        <w:ind w:left="2520" w:hanging="2520"/>
        <w:jc w:val="left"/>
        <w:rPr>
          <w:rFonts w:ascii="Times New Roman" w:eastAsia="宋体" w:hAnsi="宋体"/>
          <w:sz w:val="20"/>
          <w:szCs w:val="20"/>
        </w:rPr>
      </w:pPr>
      <w:r>
        <w:rPr>
          <w:rFonts w:ascii="Times New Roman" w:eastAsia="宋体" w:hAnsi="宋体"/>
          <w:sz w:val="20"/>
          <w:szCs w:val="20"/>
        </w:rPr>
        <w:t>•输入电压必须与仪器铭牌上标示的电压一致。</w:t>
      </w:r>
      <w:r>
        <w:rPr>
          <w:rFonts w:ascii="Times New Roman" w:eastAsia="宋体" w:hAnsi="宋体"/>
          <w:sz w:val="20"/>
          <w:szCs w:val="20"/>
        </w:rPr>
        <w:t xml:space="preserve"> </w:t>
      </w:r>
    </w:p>
    <w:p w14:paraId="5A38E5A6" w14:textId="77777777" w:rsidR="00970148" w:rsidRDefault="006F2483">
      <w:pPr>
        <w:wordWrap w:val="0"/>
        <w:ind w:left="2520" w:hanging="2520"/>
        <w:jc w:val="left"/>
        <w:rPr>
          <w:rFonts w:ascii="Times New Roman" w:eastAsia="宋体" w:hAnsi="宋体"/>
          <w:sz w:val="20"/>
          <w:szCs w:val="20"/>
        </w:rPr>
      </w:pPr>
      <w:r>
        <w:rPr>
          <w:rFonts w:ascii="Times New Roman" w:eastAsia="宋体" w:hAnsi="宋体"/>
          <w:sz w:val="20"/>
          <w:szCs w:val="20"/>
        </w:rPr>
        <w:t>•电源插座必须易于使用和操作。</w:t>
      </w:r>
      <w:r>
        <w:rPr>
          <w:rFonts w:ascii="Times New Roman" w:eastAsia="宋体" w:hAnsi="宋体"/>
          <w:sz w:val="20"/>
          <w:szCs w:val="20"/>
        </w:rPr>
        <w:t xml:space="preserve"> </w:t>
      </w:r>
    </w:p>
    <w:p w14:paraId="53CEE513" w14:textId="77777777" w:rsidR="00970148" w:rsidRDefault="006F2483">
      <w:pPr>
        <w:wordWrap w:val="0"/>
        <w:ind w:left="2520" w:hanging="2520"/>
        <w:jc w:val="left"/>
        <w:rPr>
          <w:rFonts w:ascii="Times New Roman" w:eastAsia="宋体" w:hAnsi="宋体"/>
          <w:sz w:val="20"/>
          <w:szCs w:val="20"/>
        </w:rPr>
      </w:pPr>
      <w:r>
        <w:rPr>
          <w:rFonts w:ascii="Times New Roman" w:eastAsia="宋体" w:hAnsi="宋体"/>
          <w:sz w:val="20"/>
          <w:szCs w:val="20"/>
        </w:rPr>
        <w:t>•只有拔下仪器电源插头才能完全切断电源。</w:t>
      </w:r>
    </w:p>
    <w:p w14:paraId="4336E697" w14:textId="77777777" w:rsidR="00970148" w:rsidRDefault="00970148">
      <w:pPr>
        <w:wordWrap w:val="0"/>
        <w:ind w:left="2520" w:hanging="2520"/>
        <w:jc w:val="left"/>
        <w:rPr>
          <w:rFonts w:ascii="Times New Roman" w:eastAsia="宋体" w:hAnsi="宋体"/>
          <w:sz w:val="20"/>
          <w:szCs w:val="20"/>
        </w:rPr>
      </w:pPr>
    </w:p>
    <w:p w14:paraId="2C38FCC8" w14:textId="77777777" w:rsidR="00970148" w:rsidRDefault="006F2483">
      <w:pPr>
        <w:wordWrap w:val="0"/>
        <w:ind w:left="2530" w:hanging="2530"/>
        <w:jc w:val="left"/>
        <w:rPr>
          <w:rFonts w:ascii="Times New Roman" w:eastAsia="宋体" w:hAnsi="宋体"/>
          <w:b/>
          <w:sz w:val="20"/>
          <w:szCs w:val="20"/>
        </w:rPr>
      </w:pPr>
      <w:r>
        <w:rPr>
          <w:rFonts w:ascii="Times New Roman" w:eastAsia="宋体" w:hAnsi="宋体"/>
          <w:b/>
          <w:sz w:val="20"/>
          <w:szCs w:val="20"/>
        </w:rPr>
        <w:t>仪器保护</w:t>
      </w:r>
      <w:r>
        <w:rPr>
          <w:rFonts w:ascii="Times New Roman" w:eastAsia="宋体" w:hAnsi="宋体"/>
          <w:b/>
          <w:sz w:val="20"/>
          <w:szCs w:val="20"/>
        </w:rPr>
        <w:t xml:space="preserve"> </w:t>
      </w:r>
    </w:p>
    <w:p w14:paraId="21465AE7" w14:textId="77777777" w:rsidR="00970148" w:rsidRDefault="006F248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只有受过专业培训的维修人员才能打开仪器。</w:t>
      </w:r>
      <w:r>
        <w:rPr>
          <w:rFonts w:ascii="Times New Roman" w:eastAsia="宋体" w:hAnsi="宋体"/>
          <w:sz w:val="20"/>
          <w:szCs w:val="20"/>
        </w:rPr>
        <w:t xml:space="preserve"> </w:t>
      </w:r>
    </w:p>
    <w:p w14:paraId="231A0605" w14:textId="77777777" w:rsidR="00970148" w:rsidRDefault="006F248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确保仪器和配件免受挤压和碰撞。</w:t>
      </w:r>
      <w:r>
        <w:rPr>
          <w:rFonts w:ascii="Times New Roman" w:eastAsia="宋体" w:hAnsi="宋体"/>
          <w:sz w:val="20"/>
          <w:szCs w:val="20"/>
        </w:rPr>
        <w:t xml:space="preserve"> </w:t>
      </w:r>
    </w:p>
    <w:p w14:paraId="3865A6D6" w14:textId="77777777" w:rsidR="00970148" w:rsidRDefault="006F248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请确保仪器盘面清洁。</w:t>
      </w:r>
      <w:r>
        <w:rPr>
          <w:rFonts w:ascii="Times New Roman" w:eastAsia="宋体" w:hAnsi="宋体"/>
          <w:sz w:val="20"/>
          <w:szCs w:val="20"/>
        </w:rPr>
        <w:t xml:space="preserve"> </w:t>
      </w:r>
    </w:p>
    <w:p w14:paraId="2EBE4259" w14:textId="77777777" w:rsidR="00970148" w:rsidRDefault="006F248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确保仪器放置间距合理，仪器之间、仪器距离四周墙壁至少</w:t>
      </w:r>
      <w:r>
        <w:rPr>
          <w:rFonts w:ascii="Times New Roman" w:eastAsia="宋体" w:hAnsi="宋体"/>
          <w:sz w:val="20"/>
          <w:szCs w:val="20"/>
        </w:rPr>
        <w:t>100 mm</w:t>
      </w:r>
      <w:r>
        <w:rPr>
          <w:rFonts w:ascii="Times New Roman" w:eastAsia="宋体" w:hAnsi="宋体"/>
          <w:sz w:val="20"/>
          <w:szCs w:val="20"/>
        </w:rPr>
        <w:t>，仪器距离上方至</w:t>
      </w:r>
    </w:p>
    <w:p w14:paraId="54042BAB" w14:textId="77777777" w:rsidR="00970148" w:rsidRDefault="006F2483">
      <w:pPr>
        <w:wordWrap w:val="0"/>
        <w:ind w:left="2520" w:hanging="2520"/>
        <w:jc w:val="left"/>
        <w:rPr>
          <w:rFonts w:ascii="Times New Roman" w:eastAsia="宋体" w:hAnsi="宋体"/>
          <w:sz w:val="20"/>
          <w:szCs w:val="20"/>
        </w:rPr>
      </w:pPr>
      <w:r>
        <w:rPr>
          <w:rFonts w:ascii="Times New Roman" w:eastAsia="宋体" w:hAnsi="宋体"/>
          <w:sz w:val="20"/>
          <w:szCs w:val="20"/>
        </w:rPr>
        <w:t>少</w:t>
      </w:r>
      <w:r>
        <w:rPr>
          <w:rFonts w:ascii="Times New Roman" w:eastAsia="宋体" w:hAnsi="宋体"/>
          <w:sz w:val="20"/>
          <w:szCs w:val="20"/>
        </w:rPr>
        <w:t>800 mm</w:t>
      </w:r>
      <w:r>
        <w:rPr>
          <w:rFonts w:ascii="Times New Roman" w:eastAsia="宋体" w:hAnsi="宋体"/>
          <w:sz w:val="20"/>
          <w:szCs w:val="20"/>
        </w:rPr>
        <w:t>。</w:t>
      </w:r>
    </w:p>
    <w:p w14:paraId="3F0C2912" w14:textId="77777777" w:rsidR="00970148" w:rsidRDefault="00970148">
      <w:pPr>
        <w:wordWrap w:val="0"/>
        <w:ind w:left="2520" w:hanging="2520"/>
        <w:jc w:val="center"/>
        <w:rPr>
          <w:rFonts w:ascii="Times New Roman" w:eastAsia="宋体" w:hAnsi="宋体"/>
          <w:sz w:val="20"/>
          <w:szCs w:val="20"/>
        </w:rPr>
      </w:pPr>
    </w:p>
    <w:p w14:paraId="64C343FF" w14:textId="77777777" w:rsidR="00970148" w:rsidRDefault="00970148">
      <w:pPr>
        <w:wordWrap w:val="0"/>
        <w:ind w:left="2520" w:hanging="2310"/>
        <w:jc w:val="left"/>
        <w:rPr>
          <w:rFonts w:ascii="Times New Roman" w:eastAsia="宋体" w:hAnsi="宋体"/>
          <w:sz w:val="20"/>
          <w:szCs w:val="20"/>
        </w:rPr>
        <w:sectPr w:rsidR="00970148">
          <w:footerReference w:type="default" r:id="rId14"/>
          <w:endnotePr>
            <w:numFmt w:val="decimal"/>
          </w:endnotePr>
          <w:pgSz w:w="11906" w:h="16838"/>
          <w:pgMar w:top="1440" w:right="1800" w:bottom="1440" w:left="1800" w:header="851" w:footer="992" w:gutter="0"/>
          <w:cols w:space="720"/>
          <w:docGrid w:type="lines" w:linePitch="312" w:charSpace="6144"/>
        </w:sectPr>
      </w:pPr>
    </w:p>
    <w:p w14:paraId="06AD3A8C" w14:textId="77777777" w:rsidR="000978D7" w:rsidRDefault="000978D7" w:rsidP="000978D7">
      <w:pPr>
        <w:wordWrap w:val="0"/>
        <w:ind w:left="3855" w:hanging="3855"/>
        <w:jc w:val="left"/>
        <w:rPr>
          <w:rFonts w:ascii="Times New Roman" w:eastAsia="宋体" w:hAnsi="宋体"/>
          <w:b/>
          <w:sz w:val="32"/>
          <w:szCs w:val="32"/>
        </w:rPr>
      </w:pPr>
      <w:r>
        <w:rPr>
          <w:rFonts w:ascii="Times New Roman" w:eastAsia="宋体" w:hAnsi="宋体"/>
          <w:b/>
          <w:sz w:val="32"/>
          <w:szCs w:val="32"/>
        </w:rPr>
        <w:lastRenderedPageBreak/>
        <w:t>开箱</w:t>
      </w:r>
    </w:p>
    <w:p w14:paraId="3EABC608" w14:textId="77777777" w:rsidR="000978D7" w:rsidRDefault="000978D7" w:rsidP="000978D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开箱检查</w:t>
      </w:r>
      <w:r>
        <w:rPr>
          <w:rFonts w:ascii="Times New Roman" w:eastAsia="宋体" w:hAnsi="宋体"/>
          <w:sz w:val="20"/>
          <w:szCs w:val="20"/>
        </w:rPr>
        <w:t xml:space="preserve"> </w:t>
      </w:r>
    </w:p>
    <w:p w14:paraId="321489DE" w14:textId="77777777" w:rsidR="00970148" w:rsidRDefault="006F2483">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请小心拆除包装并检查仪器</w:t>
      </w:r>
      <w:r>
        <w:rPr>
          <w:rFonts w:ascii="Times New Roman" w:eastAsia="宋体" w:hAnsi="宋体"/>
          <w:sz w:val="20"/>
          <w:szCs w:val="20"/>
        </w:rPr>
        <w:t xml:space="preserve"> </w:t>
      </w:r>
    </w:p>
    <w:p w14:paraId="58F9E9A1" w14:textId="77777777" w:rsidR="00970148" w:rsidRDefault="006F2483">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如果发现任何破损，请填写破损报告并立即通知货运公司</w:t>
      </w:r>
    </w:p>
    <w:p w14:paraId="0684B97B" w14:textId="77777777" w:rsidR="00970148" w:rsidRDefault="006F2483">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交货清单</w:t>
      </w:r>
      <w:r>
        <w:rPr>
          <w:rFonts w:ascii="Times New Roman" w:eastAsia="宋体" w:hAnsi="宋体"/>
          <w:sz w:val="20"/>
          <w:szCs w:val="20"/>
        </w:rPr>
        <w:t xml:space="preserve"> </w:t>
      </w:r>
    </w:p>
    <w:p w14:paraId="2CCC5E0E" w14:textId="77777777" w:rsidR="00970148" w:rsidRDefault="006F2483">
      <w:pPr>
        <w:wordWrap w:val="0"/>
        <w:ind w:firstLine="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电源线</w:t>
      </w:r>
      <w:r>
        <w:rPr>
          <w:rFonts w:ascii="Times New Roman" w:eastAsia="宋体" w:hAnsi="宋体"/>
          <w:sz w:val="20"/>
          <w:szCs w:val="20"/>
        </w:rPr>
        <w:t xml:space="preserve"> </w:t>
      </w:r>
    </w:p>
    <w:p w14:paraId="374105AB" w14:textId="77777777" w:rsidR="00970148" w:rsidRDefault="006F2483">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使用说明</w:t>
      </w:r>
      <w:r>
        <w:rPr>
          <w:rFonts w:ascii="Times New Roman" w:eastAsia="宋体" w:hAnsi="宋体"/>
          <w:sz w:val="20"/>
          <w:szCs w:val="20"/>
        </w:rPr>
        <w:t xml:space="preserve"> </w:t>
      </w:r>
    </w:p>
    <w:p w14:paraId="54834F01" w14:textId="77777777" w:rsidR="00970148" w:rsidRDefault="00970148">
      <w:pPr>
        <w:wordWrap w:val="0"/>
        <w:jc w:val="left"/>
        <w:rPr>
          <w:rFonts w:ascii="Times New Roman" w:eastAsia="宋体" w:hAnsi="宋体"/>
          <w:sz w:val="20"/>
          <w:szCs w:val="20"/>
        </w:rPr>
      </w:pPr>
    </w:p>
    <w:p w14:paraId="4C7ACA0E" w14:textId="77777777" w:rsidR="00970148" w:rsidRDefault="006F2483">
      <w:pPr>
        <w:wordWrap w:val="0"/>
        <w:jc w:val="left"/>
        <w:rPr>
          <w:rFonts w:ascii="Times New Roman" w:eastAsia="宋体" w:hAnsi="宋体"/>
          <w:b/>
          <w:sz w:val="32"/>
          <w:szCs w:val="32"/>
        </w:rPr>
      </w:pPr>
      <w:r>
        <w:rPr>
          <w:rFonts w:ascii="Times New Roman" w:eastAsia="宋体" w:hAnsi="宋体"/>
          <w:b/>
          <w:sz w:val="32"/>
          <w:szCs w:val="32"/>
        </w:rPr>
        <w:t>正确使用</w:t>
      </w:r>
    </w:p>
    <w:p w14:paraId="1DA65C1F" w14:textId="77777777" w:rsidR="00970148" w:rsidRDefault="006F2483">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应用</w:t>
      </w:r>
      <w:r>
        <w:rPr>
          <w:rFonts w:ascii="Times New Roman" w:eastAsia="宋体" w:hAnsi="宋体"/>
          <w:sz w:val="20"/>
          <w:szCs w:val="20"/>
        </w:rPr>
        <w:t xml:space="preserve">  </w:t>
      </w:r>
    </w:p>
    <w:p w14:paraId="1228CD5B" w14:textId="0CB186E4" w:rsidR="00970148" w:rsidRDefault="006F2483">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仪器可用于搅拌液体介质</w:t>
      </w:r>
      <w:r>
        <w:rPr>
          <w:rFonts w:ascii="Times New Roman" w:eastAsia="宋体" w:hAnsi="宋体"/>
          <w:sz w:val="20"/>
          <w:szCs w:val="20"/>
        </w:rPr>
        <w:t xml:space="preserve"> </w:t>
      </w:r>
    </w:p>
    <w:p w14:paraId="425AE976" w14:textId="77777777" w:rsidR="00970148" w:rsidRDefault="006F2483">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使用区域（仅可用于室内）</w:t>
      </w:r>
    </w:p>
    <w:p w14:paraId="34BB1FB2" w14:textId="77777777" w:rsidR="00970148" w:rsidRDefault="006F2483">
      <w:pPr>
        <w:wordWrap w:val="0"/>
        <w:ind w:left="2520" w:hanging="2310"/>
        <w:jc w:val="left"/>
        <w:rPr>
          <w:rFonts w:ascii="Times New Roman" w:eastAsia="宋体" w:hAnsi="宋体"/>
          <w:sz w:val="20"/>
          <w:szCs w:val="20"/>
        </w:rPr>
      </w:pPr>
      <w:r>
        <w:rPr>
          <w:rFonts w:ascii="Times New Roman" w:eastAsia="宋体" w:hAnsi="宋体"/>
          <w:sz w:val="20"/>
          <w:szCs w:val="20"/>
        </w:rPr>
        <w:t xml:space="preserve">  - </w:t>
      </w:r>
      <w:r>
        <w:rPr>
          <w:rFonts w:ascii="Times New Roman" w:eastAsia="宋体" w:hAnsi="宋体"/>
          <w:sz w:val="20"/>
          <w:szCs w:val="20"/>
        </w:rPr>
        <w:t>实验室</w:t>
      </w:r>
      <w:r>
        <w:rPr>
          <w:rFonts w:ascii="Times New Roman" w:eastAsia="宋体" w:hAnsi="宋体"/>
          <w:sz w:val="20"/>
          <w:szCs w:val="20"/>
        </w:rPr>
        <w:t xml:space="preserve"> </w:t>
      </w:r>
    </w:p>
    <w:p w14:paraId="09BBC29D" w14:textId="77777777" w:rsidR="00970148" w:rsidRDefault="006F2483">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学校</w:t>
      </w:r>
      <w:r>
        <w:rPr>
          <w:rFonts w:ascii="Times New Roman" w:eastAsia="宋体" w:hAnsi="宋体"/>
          <w:sz w:val="20"/>
          <w:szCs w:val="20"/>
        </w:rPr>
        <w:t xml:space="preserve">  </w:t>
      </w:r>
    </w:p>
    <w:p w14:paraId="0325B770" w14:textId="77777777" w:rsidR="00970148" w:rsidRDefault="006F2483">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制药</w:t>
      </w:r>
      <w:r>
        <w:rPr>
          <w:rFonts w:ascii="Times New Roman" w:eastAsia="宋体" w:hAnsi="宋体"/>
          <w:sz w:val="20"/>
          <w:szCs w:val="20"/>
        </w:rPr>
        <w:t xml:space="preserve">  </w:t>
      </w:r>
    </w:p>
    <w:p w14:paraId="58FAF237" w14:textId="77777777" w:rsidR="00970148" w:rsidRDefault="006F2483">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大学</w:t>
      </w:r>
    </w:p>
    <w:p w14:paraId="2E2B2078" w14:textId="77777777" w:rsidR="00970148" w:rsidRDefault="006F2483">
      <w:pPr>
        <w:wordWrap w:val="0"/>
        <w:ind w:left="2528" w:hanging="2108"/>
        <w:jc w:val="left"/>
        <w:rPr>
          <w:rFonts w:ascii="Times New Roman" w:eastAsia="宋体" w:hAnsi="宋体"/>
          <w:b/>
          <w:sz w:val="20"/>
          <w:szCs w:val="20"/>
        </w:rPr>
      </w:pPr>
      <w:r>
        <w:rPr>
          <w:rFonts w:ascii="Times New Roman" w:eastAsia="宋体" w:hAnsi="宋体"/>
          <w:b/>
          <w:sz w:val="20"/>
          <w:szCs w:val="20"/>
        </w:rPr>
        <w:t>仪器可用于下列之外的所有区域</w:t>
      </w:r>
      <w:r>
        <w:rPr>
          <w:rFonts w:ascii="Times New Roman" w:eastAsia="宋体" w:hAnsi="宋体"/>
          <w:b/>
          <w:sz w:val="20"/>
          <w:szCs w:val="20"/>
        </w:rPr>
        <w:t xml:space="preserve">: </w:t>
      </w:r>
    </w:p>
    <w:p w14:paraId="47896912" w14:textId="77777777" w:rsidR="00970148" w:rsidRDefault="006F2483">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居民区</w:t>
      </w:r>
      <w:r>
        <w:rPr>
          <w:rFonts w:ascii="Times New Roman" w:eastAsia="宋体" w:hAnsi="宋体"/>
          <w:sz w:val="20"/>
          <w:szCs w:val="20"/>
        </w:rPr>
        <w:t xml:space="preserve"> </w:t>
      </w:r>
    </w:p>
    <w:p w14:paraId="7D90AA55" w14:textId="77777777" w:rsidR="00970148" w:rsidRDefault="006F2483">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直接连接于低压供电网络同时提供居民供电区</w:t>
      </w:r>
      <w:r>
        <w:rPr>
          <w:rFonts w:ascii="Times New Roman" w:eastAsia="宋体" w:hAnsi="宋体"/>
          <w:sz w:val="20"/>
          <w:szCs w:val="20"/>
        </w:rPr>
        <w:t xml:space="preserve"> </w:t>
      </w:r>
    </w:p>
    <w:p w14:paraId="31E37411" w14:textId="77777777" w:rsidR="00970148" w:rsidRDefault="006F2483">
      <w:pPr>
        <w:wordWrap w:val="0"/>
        <w:ind w:firstLine="422"/>
        <w:jc w:val="left"/>
        <w:rPr>
          <w:rFonts w:ascii="Times New Roman" w:eastAsia="宋体" w:hAnsi="宋体"/>
          <w:b/>
          <w:sz w:val="20"/>
          <w:szCs w:val="20"/>
        </w:rPr>
      </w:pPr>
      <w:r>
        <w:rPr>
          <w:rFonts w:ascii="Times New Roman" w:eastAsia="宋体" w:hAnsi="宋体"/>
          <w:b/>
          <w:sz w:val="20"/>
          <w:szCs w:val="20"/>
        </w:rPr>
        <w:t>出现下列情况时我们将无法确保使用者的安全：</w:t>
      </w:r>
      <w:r>
        <w:rPr>
          <w:rFonts w:ascii="Times New Roman" w:eastAsia="宋体" w:hAnsi="宋体"/>
          <w:b/>
          <w:sz w:val="20"/>
          <w:szCs w:val="20"/>
        </w:rPr>
        <w:t xml:space="preserve"> </w:t>
      </w:r>
    </w:p>
    <w:p w14:paraId="7DE88D4F" w14:textId="77777777" w:rsidR="00970148" w:rsidRDefault="006F2483">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如果使用了非厂家提供或推荐的选配件</w:t>
      </w:r>
      <w:r>
        <w:rPr>
          <w:rFonts w:ascii="Times New Roman" w:eastAsia="宋体" w:hAnsi="宋体"/>
          <w:sz w:val="20"/>
          <w:szCs w:val="20"/>
        </w:rPr>
        <w:t xml:space="preserve"> </w:t>
      </w:r>
    </w:p>
    <w:p w14:paraId="5D82076F" w14:textId="77777777" w:rsidR="00970148" w:rsidRDefault="006F2483">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如果仪器操作有误或者违反了厂家的操作规范</w:t>
      </w:r>
      <w:r>
        <w:rPr>
          <w:rFonts w:ascii="Times New Roman" w:eastAsia="宋体" w:hAnsi="宋体"/>
          <w:sz w:val="20"/>
          <w:szCs w:val="20"/>
        </w:rPr>
        <w:t xml:space="preserve"> </w:t>
      </w:r>
    </w:p>
    <w:p w14:paraId="6064115A" w14:textId="77777777" w:rsidR="00970148" w:rsidRDefault="006F2483">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如果仪器或者电路板被第三方非法修改</w:t>
      </w:r>
    </w:p>
    <w:p w14:paraId="79FA9657" w14:textId="77777777" w:rsidR="00970148" w:rsidRDefault="006F2483">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使用时把烧杯底部的中心对准仪器上的十字，以免转子转动时碰到烧杯侧壁。</w:t>
      </w:r>
    </w:p>
    <w:p w14:paraId="1D666FFC" w14:textId="77777777" w:rsidR="00970148" w:rsidRDefault="00970148">
      <w:pPr>
        <w:wordWrap w:val="0"/>
        <w:jc w:val="left"/>
        <w:rPr>
          <w:rFonts w:ascii="Times New Roman" w:eastAsia="宋体" w:hAnsi="宋体"/>
          <w:sz w:val="20"/>
          <w:szCs w:val="20"/>
        </w:rPr>
      </w:pPr>
    </w:p>
    <w:p w14:paraId="7DE2CB11" w14:textId="77777777" w:rsidR="00970148" w:rsidRDefault="006F2483">
      <w:pPr>
        <w:wordWrap w:val="0"/>
        <w:jc w:val="left"/>
        <w:rPr>
          <w:rFonts w:ascii="Times New Roman" w:eastAsia="宋体" w:hAnsi="宋体"/>
          <w:sz w:val="20"/>
          <w:szCs w:val="20"/>
        </w:rPr>
      </w:pPr>
      <w:r>
        <w:rPr>
          <w:rFonts w:ascii="Times New Roman" w:eastAsia="宋体" w:hAnsi="宋体"/>
          <w:sz w:val="20"/>
          <w:szCs w:val="20"/>
        </w:rPr>
        <w:t>注：仪器内部为密闭空间，切勿私自拆开，如有问题请及时与我司联系。</w:t>
      </w:r>
    </w:p>
    <w:p w14:paraId="0095580C" w14:textId="77777777" w:rsidR="00970148" w:rsidRDefault="00970148">
      <w:pPr>
        <w:wordWrap w:val="0"/>
        <w:jc w:val="left"/>
        <w:rPr>
          <w:rFonts w:ascii="Times New Roman" w:eastAsia="宋体" w:hAnsi="宋体"/>
          <w:sz w:val="20"/>
          <w:szCs w:val="20"/>
        </w:rPr>
      </w:pPr>
    </w:p>
    <w:p w14:paraId="7C5F640D" w14:textId="77777777" w:rsidR="00970148" w:rsidRDefault="00970148">
      <w:pPr>
        <w:wordWrap w:val="0"/>
        <w:jc w:val="left"/>
        <w:rPr>
          <w:rFonts w:ascii="Times New Roman" w:eastAsia="宋体" w:hAnsi="宋体"/>
          <w:sz w:val="20"/>
          <w:szCs w:val="20"/>
        </w:rPr>
      </w:pPr>
    </w:p>
    <w:p w14:paraId="728E408E" w14:textId="77777777" w:rsidR="00970148" w:rsidRDefault="00970148">
      <w:pPr>
        <w:wordWrap w:val="0"/>
        <w:jc w:val="left"/>
        <w:rPr>
          <w:rFonts w:ascii="Times New Roman" w:eastAsia="宋体" w:hAnsi="宋体"/>
          <w:sz w:val="20"/>
          <w:szCs w:val="20"/>
        </w:rPr>
      </w:pPr>
    </w:p>
    <w:p w14:paraId="564F7A4D" w14:textId="77777777" w:rsidR="00970148" w:rsidRDefault="00970148">
      <w:pPr>
        <w:wordWrap w:val="0"/>
        <w:jc w:val="left"/>
        <w:rPr>
          <w:rFonts w:ascii="Times New Roman" w:eastAsia="宋体" w:hAnsi="宋体"/>
          <w:sz w:val="20"/>
          <w:szCs w:val="20"/>
        </w:rPr>
      </w:pPr>
    </w:p>
    <w:p w14:paraId="4213B969" w14:textId="77777777" w:rsidR="00970148" w:rsidRDefault="00970148">
      <w:pPr>
        <w:wordWrap w:val="0"/>
        <w:jc w:val="left"/>
        <w:rPr>
          <w:rFonts w:ascii="Times New Roman" w:eastAsia="宋体" w:hAnsi="宋体"/>
          <w:sz w:val="20"/>
          <w:szCs w:val="20"/>
        </w:rPr>
      </w:pPr>
    </w:p>
    <w:p w14:paraId="09BCB808" w14:textId="77777777" w:rsidR="00970148" w:rsidRDefault="00970148">
      <w:pPr>
        <w:wordWrap w:val="0"/>
        <w:jc w:val="left"/>
        <w:rPr>
          <w:rFonts w:ascii="Times New Roman" w:eastAsia="宋体" w:hAnsi="宋体"/>
          <w:sz w:val="20"/>
          <w:szCs w:val="20"/>
        </w:rPr>
      </w:pPr>
    </w:p>
    <w:p w14:paraId="27ECB7F1" w14:textId="77777777" w:rsidR="00970148" w:rsidRDefault="00970148">
      <w:pPr>
        <w:wordWrap w:val="0"/>
        <w:jc w:val="left"/>
        <w:rPr>
          <w:rFonts w:ascii="Times New Roman" w:eastAsia="宋体" w:hAnsi="宋体"/>
          <w:sz w:val="20"/>
          <w:szCs w:val="20"/>
        </w:rPr>
      </w:pPr>
    </w:p>
    <w:p w14:paraId="3F595265" w14:textId="77777777" w:rsidR="00970148" w:rsidRDefault="00970148">
      <w:pPr>
        <w:wordWrap w:val="0"/>
        <w:jc w:val="left"/>
        <w:rPr>
          <w:rFonts w:ascii="Times New Roman" w:eastAsia="宋体" w:hAnsi="宋体"/>
          <w:sz w:val="20"/>
          <w:szCs w:val="20"/>
        </w:rPr>
      </w:pPr>
    </w:p>
    <w:p w14:paraId="60BACF38" w14:textId="77777777" w:rsidR="00970148" w:rsidRDefault="00970148">
      <w:pPr>
        <w:wordWrap w:val="0"/>
        <w:jc w:val="left"/>
        <w:rPr>
          <w:rFonts w:ascii="Times New Roman" w:eastAsia="宋体" w:hAnsi="宋体"/>
          <w:sz w:val="20"/>
          <w:szCs w:val="20"/>
        </w:rPr>
      </w:pPr>
    </w:p>
    <w:p w14:paraId="79AC9213" w14:textId="77777777" w:rsidR="00970148" w:rsidRDefault="00970148">
      <w:pPr>
        <w:wordWrap w:val="0"/>
        <w:jc w:val="left"/>
        <w:rPr>
          <w:rFonts w:ascii="Times New Roman" w:eastAsia="宋体" w:hAnsi="宋体"/>
          <w:sz w:val="20"/>
          <w:szCs w:val="20"/>
        </w:rPr>
      </w:pPr>
    </w:p>
    <w:p w14:paraId="6C6CD0F8" w14:textId="77777777" w:rsidR="00970148" w:rsidRDefault="00970148">
      <w:pPr>
        <w:wordWrap w:val="0"/>
        <w:jc w:val="left"/>
        <w:rPr>
          <w:rFonts w:ascii="Times New Roman" w:eastAsia="宋体" w:hAnsi="宋体"/>
          <w:sz w:val="20"/>
          <w:szCs w:val="20"/>
        </w:rPr>
      </w:pPr>
    </w:p>
    <w:p w14:paraId="2599B3DB" w14:textId="77777777" w:rsidR="00970148" w:rsidRDefault="00970148">
      <w:pPr>
        <w:wordWrap w:val="0"/>
        <w:jc w:val="left"/>
        <w:rPr>
          <w:rFonts w:ascii="Times New Roman" w:eastAsia="宋体" w:hAnsi="宋体"/>
          <w:sz w:val="20"/>
          <w:szCs w:val="20"/>
        </w:rPr>
      </w:pPr>
    </w:p>
    <w:p w14:paraId="1495927B" w14:textId="77777777" w:rsidR="00970148" w:rsidRDefault="00970148">
      <w:pPr>
        <w:wordWrap w:val="0"/>
        <w:jc w:val="left"/>
        <w:rPr>
          <w:rFonts w:ascii="Times New Roman" w:eastAsia="宋体" w:hAnsi="宋体"/>
          <w:sz w:val="20"/>
          <w:szCs w:val="20"/>
        </w:rPr>
      </w:pPr>
    </w:p>
    <w:p w14:paraId="49213BD2" w14:textId="77777777" w:rsidR="00970148" w:rsidRDefault="00970148">
      <w:pPr>
        <w:wordWrap w:val="0"/>
        <w:jc w:val="left"/>
        <w:rPr>
          <w:rFonts w:ascii="Times New Roman" w:eastAsia="宋体" w:hAnsi="宋体"/>
          <w:sz w:val="20"/>
          <w:szCs w:val="20"/>
        </w:rPr>
      </w:pPr>
    </w:p>
    <w:p w14:paraId="1B00B78A" w14:textId="77777777" w:rsidR="00970148" w:rsidRDefault="00970148">
      <w:pPr>
        <w:wordWrap w:val="0"/>
        <w:jc w:val="left"/>
        <w:rPr>
          <w:rFonts w:ascii="Times New Roman" w:eastAsia="宋体" w:hAnsi="宋体"/>
          <w:sz w:val="20"/>
          <w:szCs w:val="20"/>
        </w:rPr>
      </w:pPr>
    </w:p>
    <w:p w14:paraId="316B9AC8" w14:textId="77777777" w:rsidR="00970148" w:rsidRDefault="00970148">
      <w:pPr>
        <w:autoSpaceDE w:val="0"/>
        <w:autoSpaceDN w:val="0"/>
        <w:spacing w:line="420" w:lineRule="auto"/>
        <w:jc w:val="left"/>
        <w:rPr>
          <w:rFonts w:ascii="宋体" w:eastAsia="宋体" w:hAnsi="宋体"/>
          <w:sz w:val="24"/>
          <w:szCs w:val="24"/>
        </w:rPr>
      </w:pPr>
    </w:p>
    <w:p w14:paraId="081DAF4B" w14:textId="77777777" w:rsidR="00970148" w:rsidRDefault="00970148">
      <w:pPr>
        <w:autoSpaceDE w:val="0"/>
        <w:autoSpaceDN w:val="0"/>
        <w:spacing w:line="420" w:lineRule="auto"/>
        <w:jc w:val="left"/>
        <w:rPr>
          <w:rFonts w:ascii="Times New Roman" w:eastAsia="宋体" w:hAnsi="宋体"/>
          <w:sz w:val="30"/>
          <w:szCs w:val="30"/>
        </w:rPr>
        <w:sectPr w:rsidR="00970148">
          <w:footerReference w:type="default" r:id="rId15"/>
          <w:endnotePr>
            <w:numFmt w:val="decimal"/>
          </w:endnotePr>
          <w:pgSz w:w="11906" w:h="16838"/>
          <w:pgMar w:top="1440" w:right="1800" w:bottom="1440" w:left="1800" w:header="851" w:footer="992" w:gutter="0"/>
          <w:pgNumType w:start="1"/>
          <w:cols w:space="720"/>
          <w:docGrid w:type="lines" w:linePitch="312" w:charSpace="6144"/>
        </w:sectPr>
      </w:pPr>
    </w:p>
    <w:bookmarkStart w:id="0" w:name="_Toc25160" w:displacedByCustomXml="next"/>
    <w:sdt>
      <w:sdtPr>
        <w:rPr>
          <w:rFonts w:ascii="宋体" w:eastAsia="宋体" w:hAnsi="宋体"/>
        </w:rPr>
        <w:id w:val="147474465"/>
        <w15:color w:val="DBDBDB"/>
        <w:docPartObj>
          <w:docPartGallery w:val="Table of Contents"/>
          <w:docPartUnique/>
        </w:docPartObj>
      </w:sdtPr>
      <w:sdtEndPr/>
      <w:sdtContent>
        <w:p w14:paraId="2855BB7F" w14:textId="77777777" w:rsidR="000978D7" w:rsidRDefault="000978D7">
          <w:pPr>
            <w:jc w:val="center"/>
            <w:rPr>
              <w:rFonts w:ascii="宋体" w:eastAsia="宋体" w:hAnsi="宋体"/>
            </w:rPr>
          </w:pPr>
        </w:p>
        <w:p w14:paraId="279B1166" w14:textId="77777777" w:rsidR="000978D7" w:rsidRDefault="000978D7">
          <w:pPr>
            <w:jc w:val="center"/>
            <w:rPr>
              <w:rFonts w:ascii="宋体" w:eastAsia="宋体" w:hAnsi="宋体"/>
            </w:rPr>
          </w:pPr>
        </w:p>
        <w:p w14:paraId="607C8701" w14:textId="77777777" w:rsidR="000978D7" w:rsidRDefault="000978D7">
          <w:pPr>
            <w:jc w:val="center"/>
            <w:rPr>
              <w:rFonts w:ascii="宋体" w:eastAsia="宋体" w:hAnsi="宋体"/>
            </w:rPr>
          </w:pPr>
        </w:p>
        <w:p w14:paraId="75DA9268" w14:textId="24542A3A" w:rsidR="00970148" w:rsidRDefault="006F2483">
          <w:pPr>
            <w:jc w:val="center"/>
            <w:rPr>
              <w:rFonts w:ascii="黑体" w:eastAsia="黑体" w:hAnsi="黑体" w:cs="黑体"/>
              <w:b/>
              <w:bCs/>
              <w:sz w:val="32"/>
              <w:szCs w:val="32"/>
            </w:rPr>
          </w:pPr>
          <w:r w:rsidRPr="000978D7">
            <w:rPr>
              <w:rFonts w:ascii="黑体" w:eastAsia="黑体" w:hAnsi="黑体" w:cs="黑体" w:hint="eastAsia"/>
              <w:b/>
              <w:bCs/>
              <w:sz w:val="32"/>
              <w:szCs w:val="32"/>
            </w:rPr>
            <w:t>目录</w:t>
          </w:r>
        </w:p>
        <w:p w14:paraId="4BE4BD06" w14:textId="77777777" w:rsidR="000978D7" w:rsidRPr="000978D7" w:rsidRDefault="000978D7">
          <w:pPr>
            <w:jc w:val="center"/>
            <w:rPr>
              <w:rFonts w:ascii="黑体" w:eastAsia="黑体" w:hAnsi="黑体" w:cs="黑体"/>
              <w:b/>
              <w:bCs/>
              <w:sz w:val="32"/>
              <w:szCs w:val="32"/>
            </w:rPr>
          </w:pPr>
        </w:p>
        <w:p w14:paraId="2AB652C3" w14:textId="445B2085" w:rsidR="00614EFB" w:rsidRPr="000978D7" w:rsidRDefault="006F2483">
          <w:pPr>
            <w:pStyle w:val="TOC1"/>
            <w:tabs>
              <w:tab w:val="right" w:leader="dot" w:pos="8296"/>
            </w:tabs>
            <w:rPr>
              <w:rFonts w:asciiTheme="minorHAnsi" w:eastAsiaTheme="minorEastAsia" w:hAnsiTheme="minorHAnsi"/>
              <w:noProof/>
              <w:kern w:val="2"/>
              <w:sz w:val="32"/>
              <w:szCs w:val="32"/>
            </w:rPr>
          </w:pPr>
          <w:r w:rsidRPr="000978D7">
            <w:rPr>
              <w:rFonts w:ascii="黑体" w:eastAsia="黑体" w:hAnsi="黑体" w:cs="黑体" w:hint="eastAsia"/>
              <w:sz w:val="32"/>
              <w:szCs w:val="32"/>
            </w:rPr>
            <w:fldChar w:fldCharType="begin"/>
          </w:r>
          <w:r w:rsidRPr="000978D7">
            <w:rPr>
              <w:rFonts w:ascii="黑体" w:eastAsia="黑体" w:hAnsi="黑体" w:cs="黑体" w:hint="eastAsia"/>
              <w:sz w:val="32"/>
              <w:szCs w:val="32"/>
            </w:rPr>
            <w:instrText xml:space="preserve">TOC \o "1-3" \h \u </w:instrText>
          </w:r>
          <w:r w:rsidRPr="000978D7">
            <w:rPr>
              <w:rFonts w:ascii="黑体" w:eastAsia="黑体" w:hAnsi="黑体" w:cs="黑体" w:hint="eastAsia"/>
              <w:sz w:val="32"/>
              <w:szCs w:val="32"/>
            </w:rPr>
            <w:fldChar w:fldCharType="separate"/>
          </w:r>
          <w:hyperlink w:anchor="_Toc95233621" w:history="1">
            <w:r w:rsidR="00614EFB" w:rsidRPr="000978D7">
              <w:rPr>
                <w:rStyle w:val="ae"/>
                <w:rFonts w:ascii="Times New Roman" w:eastAsia="宋体" w:hAnsi="宋体"/>
                <w:b/>
                <w:bCs/>
                <w:noProof/>
                <w:sz w:val="32"/>
                <w:szCs w:val="32"/>
              </w:rPr>
              <w:t>一、基本参数和性能</w:t>
            </w:r>
            <w:r w:rsidR="00614EFB" w:rsidRPr="000978D7">
              <w:rPr>
                <w:noProof/>
                <w:sz w:val="32"/>
                <w:szCs w:val="32"/>
              </w:rPr>
              <w:tab/>
            </w:r>
            <w:r w:rsidR="00614EFB" w:rsidRPr="000978D7">
              <w:rPr>
                <w:noProof/>
                <w:sz w:val="32"/>
                <w:szCs w:val="32"/>
              </w:rPr>
              <w:fldChar w:fldCharType="begin"/>
            </w:r>
            <w:r w:rsidR="00614EFB" w:rsidRPr="000978D7">
              <w:rPr>
                <w:noProof/>
                <w:sz w:val="32"/>
                <w:szCs w:val="32"/>
              </w:rPr>
              <w:instrText xml:space="preserve"> PAGEREF _Toc95233621 \h </w:instrText>
            </w:r>
            <w:r w:rsidR="00614EFB" w:rsidRPr="000978D7">
              <w:rPr>
                <w:noProof/>
                <w:sz w:val="32"/>
                <w:szCs w:val="32"/>
              </w:rPr>
            </w:r>
            <w:r w:rsidR="00614EFB" w:rsidRPr="000978D7">
              <w:rPr>
                <w:noProof/>
                <w:sz w:val="32"/>
                <w:szCs w:val="32"/>
              </w:rPr>
              <w:fldChar w:fldCharType="separate"/>
            </w:r>
            <w:r w:rsidR="00614EFB" w:rsidRPr="000978D7">
              <w:rPr>
                <w:noProof/>
                <w:sz w:val="32"/>
                <w:szCs w:val="32"/>
              </w:rPr>
              <w:t>1</w:t>
            </w:r>
            <w:r w:rsidR="00614EFB" w:rsidRPr="000978D7">
              <w:rPr>
                <w:noProof/>
                <w:sz w:val="32"/>
                <w:szCs w:val="32"/>
              </w:rPr>
              <w:fldChar w:fldCharType="end"/>
            </w:r>
          </w:hyperlink>
        </w:p>
        <w:p w14:paraId="2F91C767" w14:textId="77EC6E94" w:rsidR="00614EFB" w:rsidRPr="000978D7" w:rsidRDefault="008F373F">
          <w:pPr>
            <w:pStyle w:val="TOC1"/>
            <w:tabs>
              <w:tab w:val="right" w:leader="dot" w:pos="8296"/>
            </w:tabs>
            <w:rPr>
              <w:rFonts w:asciiTheme="minorHAnsi" w:eastAsiaTheme="minorEastAsia" w:hAnsiTheme="minorHAnsi"/>
              <w:noProof/>
              <w:kern w:val="2"/>
              <w:sz w:val="32"/>
              <w:szCs w:val="32"/>
            </w:rPr>
          </w:pPr>
          <w:hyperlink w:anchor="_Toc95233622" w:history="1">
            <w:r w:rsidR="00614EFB" w:rsidRPr="000978D7">
              <w:rPr>
                <w:rStyle w:val="ae"/>
                <w:rFonts w:ascii="Times New Roman" w:eastAsia="宋体" w:hAnsi="宋体"/>
                <w:b/>
                <w:bCs/>
                <w:noProof/>
                <w:sz w:val="32"/>
                <w:szCs w:val="32"/>
              </w:rPr>
              <w:t>二、基本操作说明</w:t>
            </w:r>
            <w:r w:rsidR="00614EFB" w:rsidRPr="000978D7">
              <w:rPr>
                <w:noProof/>
                <w:sz w:val="32"/>
                <w:szCs w:val="32"/>
              </w:rPr>
              <w:tab/>
            </w:r>
            <w:r w:rsidR="00614EFB" w:rsidRPr="000978D7">
              <w:rPr>
                <w:noProof/>
                <w:sz w:val="32"/>
                <w:szCs w:val="32"/>
              </w:rPr>
              <w:fldChar w:fldCharType="begin"/>
            </w:r>
            <w:r w:rsidR="00614EFB" w:rsidRPr="000978D7">
              <w:rPr>
                <w:noProof/>
                <w:sz w:val="32"/>
                <w:szCs w:val="32"/>
              </w:rPr>
              <w:instrText xml:space="preserve"> PAGEREF _Toc95233622 \h </w:instrText>
            </w:r>
            <w:r w:rsidR="00614EFB" w:rsidRPr="000978D7">
              <w:rPr>
                <w:noProof/>
                <w:sz w:val="32"/>
                <w:szCs w:val="32"/>
              </w:rPr>
            </w:r>
            <w:r w:rsidR="00614EFB" w:rsidRPr="000978D7">
              <w:rPr>
                <w:noProof/>
                <w:sz w:val="32"/>
                <w:szCs w:val="32"/>
              </w:rPr>
              <w:fldChar w:fldCharType="separate"/>
            </w:r>
            <w:r w:rsidR="00614EFB" w:rsidRPr="000978D7">
              <w:rPr>
                <w:noProof/>
                <w:sz w:val="32"/>
                <w:szCs w:val="32"/>
              </w:rPr>
              <w:t>2</w:t>
            </w:r>
            <w:r w:rsidR="00614EFB" w:rsidRPr="000978D7">
              <w:rPr>
                <w:noProof/>
                <w:sz w:val="32"/>
                <w:szCs w:val="32"/>
              </w:rPr>
              <w:fldChar w:fldCharType="end"/>
            </w:r>
          </w:hyperlink>
        </w:p>
        <w:p w14:paraId="069B759D" w14:textId="57F7F16B" w:rsidR="00614EFB" w:rsidRPr="000978D7" w:rsidRDefault="00614EFB" w:rsidP="00614EFB">
          <w:pPr>
            <w:pStyle w:val="TOC2"/>
            <w:tabs>
              <w:tab w:val="right" w:leader="dot" w:pos="8296"/>
            </w:tabs>
            <w:ind w:left="0"/>
            <w:rPr>
              <w:rFonts w:asciiTheme="minorHAnsi" w:eastAsiaTheme="minorEastAsia" w:hAnsiTheme="minorHAnsi"/>
              <w:noProof/>
              <w:kern w:val="2"/>
              <w:sz w:val="32"/>
              <w:szCs w:val="32"/>
            </w:rPr>
          </w:pPr>
          <w:r w:rsidRPr="00A63C46">
            <w:rPr>
              <w:rStyle w:val="ae"/>
              <w:rFonts w:ascii="宋体" w:eastAsia="宋体" w:hAnsi="宋体" w:hint="eastAsia"/>
              <w:noProof/>
              <w:color w:val="auto"/>
              <w:sz w:val="32"/>
              <w:szCs w:val="32"/>
              <w:u w:val="none"/>
            </w:rPr>
            <w:t>三、</w:t>
          </w:r>
          <w:hyperlink w:anchor="_Toc95233623" w:history="1">
            <w:r w:rsidRPr="000978D7">
              <w:rPr>
                <w:rStyle w:val="ae"/>
                <w:rFonts w:ascii="Times New Roman" w:eastAsia="宋体" w:hAnsi="宋体"/>
                <w:b/>
                <w:noProof/>
                <w:sz w:val="32"/>
                <w:szCs w:val="32"/>
              </w:rPr>
              <w:t>故障代码指示</w:t>
            </w:r>
            <w:r w:rsidRPr="000978D7">
              <w:rPr>
                <w:noProof/>
                <w:sz w:val="32"/>
                <w:szCs w:val="32"/>
              </w:rPr>
              <w:tab/>
            </w:r>
            <w:r w:rsidRPr="000978D7">
              <w:rPr>
                <w:noProof/>
                <w:sz w:val="32"/>
                <w:szCs w:val="32"/>
              </w:rPr>
              <w:fldChar w:fldCharType="begin"/>
            </w:r>
            <w:r w:rsidRPr="000978D7">
              <w:rPr>
                <w:noProof/>
                <w:sz w:val="32"/>
                <w:szCs w:val="32"/>
              </w:rPr>
              <w:instrText xml:space="preserve"> PAGEREF _Toc95233623 \h </w:instrText>
            </w:r>
            <w:r w:rsidRPr="000978D7">
              <w:rPr>
                <w:noProof/>
                <w:sz w:val="32"/>
                <w:szCs w:val="32"/>
              </w:rPr>
            </w:r>
            <w:r w:rsidRPr="000978D7">
              <w:rPr>
                <w:noProof/>
                <w:sz w:val="32"/>
                <w:szCs w:val="32"/>
              </w:rPr>
              <w:fldChar w:fldCharType="separate"/>
            </w:r>
            <w:r w:rsidRPr="000978D7">
              <w:rPr>
                <w:noProof/>
                <w:sz w:val="32"/>
                <w:szCs w:val="32"/>
              </w:rPr>
              <w:t>3</w:t>
            </w:r>
            <w:r w:rsidRPr="000978D7">
              <w:rPr>
                <w:noProof/>
                <w:sz w:val="32"/>
                <w:szCs w:val="32"/>
              </w:rPr>
              <w:fldChar w:fldCharType="end"/>
            </w:r>
          </w:hyperlink>
        </w:p>
        <w:p w14:paraId="14FBCE8C" w14:textId="41BE91B6" w:rsidR="00614EFB" w:rsidRPr="000978D7" w:rsidRDefault="008F373F">
          <w:pPr>
            <w:pStyle w:val="TOC1"/>
            <w:tabs>
              <w:tab w:val="right" w:leader="dot" w:pos="8296"/>
            </w:tabs>
            <w:rPr>
              <w:rFonts w:asciiTheme="minorHAnsi" w:eastAsiaTheme="minorEastAsia" w:hAnsiTheme="minorHAnsi"/>
              <w:noProof/>
              <w:kern w:val="2"/>
              <w:sz w:val="32"/>
              <w:szCs w:val="32"/>
            </w:rPr>
          </w:pPr>
          <w:hyperlink w:anchor="_Toc95233624" w:history="1">
            <w:r w:rsidR="00614EFB" w:rsidRPr="000978D7">
              <w:rPr>
                <w:rStyle w:val="ae"/>
                <w:rFonts w:ascii="宋体" w:eastAsia="宋体" w:hAnsi="宋体"/>
                <w:b/>
                <w:noProof/>
                <w:sz w:val="32"/>
                <w:szCs w:val="32"/>
              </w:rPr>
              <w:t>四、清洁与维护</w:t>
            </w:r>
            <w:r w:rsidR="00614EFB" w:rsidRPr="000978D7">
              <w:rPr>
                <w:noProof/>
                <w:sz w:val="32"/>
                <w:szCs w:val="32"/>
              </w:rPr>
              <w:tab/>
            </w:r>
            <w:r w:rsidR="00614EFB" w:rsidRPr="000978D7">
              <w:rPr>
                <w:noProof/>
                <w:sz w:val="32"/>
                <w:szCs w:val="32"/>
              </w:rPr>
              <w:fldChar w:fldCharType="begin"/>
            </w:r>
            <w:r w:rsidR="00614EFB" w:rsidRPr="000978D7">
              <w:rPr>
                <w:noProof/>
                <w:sz w:val="32"/>
                <w:szCs w:val="32"/>
              </w:rPr>
              <w:instrText xml:space="preserve"> PAGEREF _Toc95233624 \h </w:instrText>
            </w:r>
            <w:r w:rsidR="00614EFB" w:rsidRPr="000978D7">
              <w:rPr>
                <w:noProof/>
                <w:sz w:val="32"/>
                <w:szCs w:val="32"/>
              </w:rPr>
            </w:r>
            <w:r w:rsidR="00614EFB" w:rsidRPr="000978D7">
              <w:rPr>
                <w:noProof/>
                <w:sz w:val="32"/>
                <w:szCs w:val="32"/>
              </w:rPr>
              <w:fldChar w:fldCharType="separate"/>
            </w:r>
            <w:r w:rsidR="00614EFB" w:rsidRPr="000978D7">
              <w:rPr>
                <w:noProof/>
                <w:sz w:val="32"/>
                <w:szCs w:val="32"/>
              </w:rPr>
              <w:t>3</w:t>
            </w:r>
            <w:r w:rsidR="00614EFB" w:rsidRPr="000978D7">
              <w:rPr>
                <w:noProof/>
                <w:sz w:val="32"/>
                <w:szCs w:val="32"/>
              </w:rPr>
              <w:fldChar w:fldCharType="end"/>
            </w:r>
          </w:hyperlink>
        </w:p>
        <w:p w14:paraId="1B2F816A" w14:textId="2CFF0628" w:rsidR="00614EFB" w:rsidRPr="000978D7" w:rsidRDefault="008F373F">
          <w:pPr>
            <w:pStyle w:val="TOC1"/>
            <w:tabs>
              <w:tab w:val="right" w:leader="dot" w:pos="8296"/>
            </w:tabs>
            <w:rPr>
              <w:rFonts w:asciiTheme="minorHAnsi" w:eastAsiaTheme="minorEastAsia" w:hAnsiTheme="minorHAnsi"/>
              <w:noProof/>
              <w:kern w:val="2"/>
              <w:sz w:val="32"/>
              <w:szCs w:val="32"/>
            </w:rPr>
          </w:pPr>
          <w:hyperlink w:anchor="_Toc95233625" w:history="1">
            <w:r w:rsidR="00614EFB" w:rsidRPr="000978D7">
              <w:rPr>
                <w:rStyle w:val="ae"/>
                <w:rFonts w:ascii="Times New Roman" w:eastAsia="宋体" w:hAnsi="宋体"/>
                <w:b/>
                <w:noProof/>
                <w:sz w:val="32"/>
                <w:szCs w:val="32"/>
              </w:rPr>
              <w:t>五、售后服务</w:t>
            </w:r>
            <w:r w:rsidR="00614EFB" w:rsidRPr="000978D7">
              <w:rPr>
                <w:noProof/>
                <w:sz w:val="32"/>
                <w:szCs w:val="32"/>
              </w:rPr>
              <w:tab/>
            </w:r>
            <w:r w:rsidR="00614EFB" w:rsidRPr="000978D7">
              <w:rPr>
                <w:noProof/>
                <w:sz w:val="32"/>
                <w:szCs w:val="32"/>
              </w:rPr>
              <w:fldChar w:fldCharType="begin"/>
            </w:r>
            <w:r w:rsidR="00614EFB" w:rsidRPr="000978D7">
              <w:rPr>
                <w:noProof/>
                <w:sz w:val="32"/>
                <w:szCs w:val="32"/>
              </w:rPr>
              <w:instrText xml:space="preserve"> PAGEREF _Toc95233625 \h </w:instrText>
            </w:r>
            <w:r w:rsidR="00614EFB" w:rsidRPr="000978D7">
              <w:rPr>
                <w:noProof/>
                <w:sz w:val="32"/>
                <w:szCs w:val="32"/>
              </w:rPr>
            </w:r>
            <w:r w:rsidR="00614EFB" w:rsidRPr="000978D7">
              <w:rPr>
                <w:noProof/>
                <w:sz w:val="32"/>
                <w:szCs w:val="32"/>
              </w:rPr>
              <w:fldChar w:fldCharType="separate"/>
            </w:r>
            <w:r w:rsidR="00614EFB" w:rsidRPr="000978D7">
              <w:rPr>
                <w:noProof/>
                <w:sz w:val="32"/>
                <w:szCs w:val="32"/>
              </w:rPr>
              <w:t>4</w:t>
            </w:r>
            <w:r w:rsidR="00614EFB" w:rsidRPr="000978D7">
              <w:rPr>
                <w:noProof/>
                <w:sz w:val="32"/>
                <w:szCs w:val="32"/>
              </w:rPr>
              <w:fldChar w:fldCharType="end"/>
            </w:r>
          </w:hyperlink>
        </w:p>
        <w:p w14:paraId="08848DF6" w14:textId="72335112" w:rsidR="00614EFB" w:rsidRPr="000978D7" w:rsidRDefault="008F373F">
          <w:pPr>
            <w:pStyle w:val="TOC2"/>
            <w:tabs>
              <w:tab w:val="right" w:leader="dot" w:pos="8296"/>
            </w:tabs>
            <w:rPr>
              <w:rFonts w:asciiTheme="minorHAnsi" w:eastAsiaTheme="minorEastAsia" w:hAnsiTheme="minorHAnsi"/>
              <w:noProof/>
              <w:kern w:val="2"/>
              <w:sz w:val="32"/>
              <w:szCs w:val="32"/>
            </w:rPr>
          </w:pPr>
          <w:hyperlink w:anchor="_Toc95233626" w:history="1">
            <w:r w:rsidR="00614EFB" w:rsidRPr="000978D7">
              <w:rPr>
                <w:rStyle w:val="ae"/>
                <w:rFonts w:ascii="Times New Roman" w:eastAsia="宋体" w:hAnsi="Times New Roman"/>
                <w:noProof/>
                <w:sz w:val="32"/>
                <w:szCs w:val="32"/>
              </w:rPr>
              <w:t>a</w:t>
            </w:r>
            <w:r w:rsidR="00614EFB" w:rsidRPr="000978D7">
              <w:rPr>
                <w:rStyle w:val="ae"/>
                <w:rFonts w:ascii="Times New Roman" w:eastAsia="宋体" w:hAnsi="Times New Roman"/>
                <w:noProof/>
                <w:sz w:val="32"/>
                <w:szCs w:val="32"/>
              </w:rPr>
              <w:t>）保修内容</w:t>
            </w:r>
            <w:r w:rsidR="00614EFB" w:rsidRPr="000978D7">
              <w:rPr>
                <w:noProof/>
                <w:sz w:val="32"/>
                <w:szCs w:val="32"/>
              </w:rPr>
              <w:tab/>
            </w:r>
            <w:r w:rsidR="00614EFB" w:rsidRPr="000978D7">
              <w:rPr>
                <w:noProof/>
                <w:sz w:val="32"/>
                <w:szCs w:val="32"/>
              </w:rPr>
              <w:fldChar w:fldCharType="begin"/>
            </w:r>
            <w:r w:rsidR="00614EFB" w:rsidRPr="000978D7">
              <w:rPr>
                <w:noProof/>
                <w:sz w:val="32"/>
                <w:szCs w:val="32"/>
              </w:rPr>
              <w:instrText xml:space="preserve"> PAGEREF _Toc95233626 \h </w:instrText>
            </w:r>
            <w:r w:rsidR="00614EFB" w:rsidRPr="000978D7">
              <w:rPr>
                <w:noProof/>
                <w:sz w:val="32"/>
                <w:szCs w:val="32"/>
              </w:rPr>
            </w:r>
            <w:r w:rsidR="00614EFB" w:rsidRPr="000978D7">
              <w:rPr>
                <w:noProof/>
                <w:sz w:val="32"/>
                <w:szCs w:val="32"/>
              </w:rPr>
              <w:fldChar w:fldCharType="separate"/>
            </w:r>
            <w:r w:rsidR="00614EFB" w:rsidRPr="000978D7">
              <w:rPr>
                <w:noProof/>
                <w:sz w:val="32"/>
                <w:szCs w:val="32"/>
              </w:rPr>
              <w:t>4</w:t>
            </w:r>
            <w:r w:rsidR="00614EFB" w:rsidRPr="000978D7">
              <w:rPr>
                <w:noProof/>
                <w:sz w:val="32"/>
                <w:szCs w:val="32"/>
              </w:rPr>
              <w:fldChar w:fldCharType="end"/>
            </w:r>
          </w:hyperlink>
        </w:p>
        <w:p w14:paraId="6046D0A9" w14:textId="623ED8E3" w:rsidR="00614EFB" w:rsidRPr="000978D7" w:rsidRDefault="008F373F">
          <w:pPr>
            <w:pStyle w:val="TOC2"/>
            <w:tabs>
              <w:tab w:val="right" w:leader="dot" w:pos="8296"/>
            </w:tabs>
            <w:rPr>
              <w:rFonts w:asciiTheme="minorHAnsi" w:eastAsiaTheme="minorEastAsia" w:hAnsiTheme="minorHAnsi"/>
              <w:noProof/>
              <w:kern w:val="2"/>
              <w:sz w:val="32"/>
              <w:szCs w:val="32"/>
            </w:rPr>
          </w:pPr>
          <w:hyperlink w:anchor="_Toc95233627" w:history="1">
            <w:r w:rsidR="00614EFB" w:rsidRPr="000978D7">
              <w:rPr>
                <w:rStyle w:val="ae"/>
                <w:rFonts w:ascii="Times New Roman" w:eastAsia="宋体" w:hAnsi="Times New Roman"/>
                <w:noProof/>
                <w:sz w:val="32"/>
                <w:szCs w:val="32"/>
              </w:rPr>
              <w:t>b</w:t>
            </w:r>
            <w:r w:rsidR="00614EFB" w:rsidRPr="000978D7">
              <w:rPr>
                <w:rStyle w:val="ae"/>
                <w:rFonts w:ascii="Times New Roman" w:eastAsia="宋体" w:hAnsi="Times New Roman"/>
                <w:noProof/>
                <w:sz w:val="32"/>
                <w:szCs w:val="32"/>
              </w:rPr>
              <w:t>）保修范围</w:t>
            </w:r>
            <w:r w:rsidR="00614EFB" w:rsidRPr="000978D7">
              <w:rPr>
                <w:noProof/>
                <w:sz w:val="32"/>
                <w:szCs w:val="32"/>
              </w:rPr>
              <w:tab/>
            </w:r>
            <w:r w:rsidR="00614EFB" w:rsidRPr="000978D7">
              <w:rPr>
                <w:noProof/>
                <w:sz w:val="32"/>
                <w:szCs w:val="32"/>
              </w:rPr>
              <w:fldChar w:fldCharType="begin"/>
            </w:r>
            <w:r w:rsidR="00614EFB" w:rsidRPr="000978D7">
              <w:rPr>
                <w:noProof/>
                <w:sz w:val="32"/>
                <w:szCs w:val="32"/>
              </w:rPr>
              <w:instrText xml:space="preserve"> PAGEREF _Toc95233627 \h </w:instrText>
            </w:r>
            <w:r w:rsidR="00614EFB" w:rsidRPr="000978D7">
              <w:rPr>
                <w:noProof/>
                <w:sz w:val="32"/>
                <w:szCs w:val="32"/>
              </w:rPr>
            </w:r>
            <w:r w:rsidR="00614EFB" w:rsidRPr="000978D7">
              <w:rPr>
                <w:noProof/>
                <w:sz w:val="32"/>
                <w:szCs w:val="32"/>
              </w:rPr>
              <w:fldChar w:fldCharType="separate"/>
            </w:r>
            <w:r w:rsidR="00614EFB" w:rsidRPr="000978D7">
              <w:rPr>
                <w:noProof/>
                <w:sz w:val="32"/>
                <w:szCs w:val="32"/>
              </w:rPr>
              <w:t>4</w:t>
            </w:r>
            <w:r w:rsidR="00614EFB" w:rsidRPr="000978D7">
              <w:rPr>
                <w:noProof/>
                <w:sz w:val="32"/>
                <w:szCs w:val="32"/>
              </w:rPr>
              <w:fldChar w:fldCharType="end"/>
            </w:r>
          </w:hyperlink>
        </w:p>
        <w:p w14:paraId="33DE4D1E" w14:textId="17BFC960" w:rsidR="00970148" w:rsidRDefault="006F2483">
          <w:pPr>
            <w:spacing w:line="480" w:lineRule="auto"/>
          </w:pPr>
          <w:r w:rsidRPr="000978D7">
            <w:rPr>
              <w:rFonts w:ascii="黑体" w:eastAsia="黑体" w:hAnsi="黑体" w:cs="黑体" w:hint="eastAsia"/>
              <w:sz w:val="32"/>
              <w:szCs w:val="32"/>
            </w:rPr>
            <w:fldChar w:fldCharType="end"/>
          </w:r>
        </w:p>
      </w:sdtContent>
    </w:sdt>
    <w:p w14:paraId="72413CAE" w14:textId="77777777" w:rsidR="00970148" w:rsidRDefault="00970148">
      <w:pPr>
        <w:autoSpaceDE w:val="0"/>
        <w:autoSpaceDN w:val="0"/>
        <w:spacing w:line="420" w:lineRule="auto"/>
        <w:jc w:val="left"/>
        <w:rPr>
          <w:rFonts w:ascii="Times New Roman" w:eastAsia="宋体" w:hAnsi="宋体"/>
          <w:b/>
          <w:bCs/>
          <w:sz w:val="32"/>
          <w:szCs w:val="30"/>
        </w:rPr>
      </w:pPr>
    </w:p>
    <w:p w14:paraId="4BC1D5AC" w14:textId="77777777" w:rsidR="00970148" w:rsidRDefault="00970148">
      <w:pPr>
        <w:autoSpaceDE w:val="0"/>
        <w:autoSpaceDN w:val="0"/>
        <w:spacing w:line="420" w:lineRule="auto"/>
        <w:jc w:val="left"/>
        <w:rPr>
          <w:rFonts w:ascii="Times New Roman" w:eastAsia="宋体" w:hAnsi="宋体"/>
          <w:b/>
          <w:bCs/>
          <w:sz w:val="32"/>
          <w:szCs w:val="30"/>
        </w:rPr>
      </w:pPr>
    </w:p>
    <w:p w14:paraId="662F0811" w14:textId="77777777" w:rsidR="00970148" w:rsidRDefault="00970148">
      <w:pPr>
        <w:autoSpaceDE w:val="0"/>
        <w:autoSpaceDN w:val="0"/>
        <w:spacing w:line="420" w:lineRule="auto"/>
        <w:jc w:val="left"/>
        <w:rPr>
          <w:rFonts w:ascii="Times New Roman" w:eastAsia="宋体" w:hAnsi="宋体"/>
          <w:b/>
          <w:bCs/>
          <w:sz w:val="32"/>
          <w:szCs w:val="30"/>
        </w:rPr>
      </w:pPr>
    </w:p>
    <w:p w14:paraId="35555330" w14:textId="77777777" w:rsidR="00970148" w:rsidRDefault="00970148">
      <w:pPr>
        <w:autoSpaceDE w:val="0"/>
        <w:autoSpaceDN w:val="0"/>
        <w:spacing w:line="420" w:lineRule="auto"/>
        <w:jc w:val="left"/>
        <w:rPr>
          <w:rFonts w:ascii="Times New Roman" w:eastAsia="宋体" w:hAnsi="宋体"/>
          <w:b/>
          <w:bCs/>
          <w:sz w:val="32"/>
          <w:szCs w:val="30"/>
        </w:rPr>
      </w:pPr>
    </w:p>
    <w:p w14:paraId="25651834" w14:textId="77777777" w:rsidR="00970148" w:rsidRDefault="00970148">
      <w:pPr>
        <w:autoSpaceDE w:val="0"/>
        <w:autoSpaceDN w:val="0"/>
        <w:spacing w:line="420" w:lineRule="auto"/>
        <w:jc w:val="left"/>
        <w:rPr>
          <w:rFonts w:ascii="Times New Roman" w:eastAsia="宋体" w:hAnsi="宋体"/>
          <w:b/>
          <w:bCs/>
          <w:sz w:val="32"/>
          <w:szCs w:val="30"/>
        </w:rPr>
      </w:pPr>
    </w:p>
    <w:p w14:paraId="325E4C79" w14:textId="77777777" w:rsidR="00970148" w:rsidRDefault="00970148">
      <w:pPr>
        <w:autoSpaceDE w:val="0"/>
        <w:autoSpaceDN w:val="0"/>
        <w:spacing w:line="420" w:lineRule="auto"/>
        <w:jc w:val="left"/>
        <w:rPr>
          <w:rFonts w:ascii="Times New Roman" w:eastAsia="宋体" w:hAnsi="宋体"/>
          <w:b/>
          <w:bCs/>
          <w:sz w:val="32"/>
          <w:szCs w:val="30"/>
        </w:rPr>
      </w:pPr>
    </w:p>
    <w:p w14:paraId="66A87FAB" w14:textId="77777777" w:rsidR="00970148" w:rsidRDefault="00970148">
      <w:pPr>
        <w:autoSpaceDE w:val="0"/>
        <w:autoSpaceDN w:val="0"/>
        <w:spacing w:line="420" w:lineRule="auto"/>
        <w:jc w:val="left"/>
        <w:rPr>
          <w:rFonts w:ascii="Times New Roman" w:eastAsia="宋体" w:hAnsi="宋体"/>
          <w:b/>
          <w:bCs/>
          <w:sz w:val="32"/>
          <w:szCs w:val="30"/>
        </w:rPr>
      </w:pPr>
    </w:p>
    <w:p w14:paraId="6936A86C" w14:textId="77777777" w:rsidR="00970148" w:rsidRDefault="00970148">
      <w:pPr>
        <w:autoSpaceDE w:val="0"/>
        <w:autoSpaceDN w:val="0"/>
        <w:spacing w:line="420" w:lineRule="auto"/>
        <w:jc w:val="left"/>
        <w:rPr>
          <w:rFonts w:ascii="Times New Roman" w:eastAsia="宋体" w:hAnsi="宋体"/>
          <w:b/>
          <w:bCs/>
          <w:sz w:val="32"/>
          <w:szCs w:val="30"/>
        </w:rPr>
      </w:pPr>
    </w:p>
    <w:p w14:paraId="70E82740" w14:textId="77777777" w:rsidR="00970148" w:rsidRDefault="00970148">
      <w:pPr>
        <w:autoSpaceDE w:val="0"/>
        <w:autoSpaceDN w:val="0"/>
        <w:spacing w:line="420" w:lineRule="auto"/>
        <w:jc w:val="left"/>
        <w:rPr>
          <w:rFonts w:ascii="Times New Roman" w:eastAsia="宋体" w:hAnsi="宋体"/>
          <w:b/>
          <w:bCs/>
          <w:sz w:val="32"/>
          <w:szCs w:val="30"/>
        </w:rPr>
      </w:pPr>
    </w:p>
    <w:p w14:paraId="1536B14C" w14:textId="77777777" w:rsidR="00970148" w:rsidRDefault="00970148">
      <w:pPr>
        <w:autoSpaceDE w:val="0"/>
        <w:autoSpaceDN w:val="0"/>
        <w:spacing w:line="420" w:lineRule="auto"/>
        <w:jc w:val="left"/>
        <w:rPr>
          <w:rFonts w:ascii="Times New Roman" w:eastAsia="宋体" w:hAnsi="宋体"/>
          <w:b/>
          <w:bCs/>
          <w:sz w:val="32"/>
          <w:szCs w:val="30"/>
        </w:rPr>
      </w:pPr>
    </w:p>
    <w:p w14:paraId="6E3C6B93" w14:textId="77777777" w:rsidR="00970148" w:rsidRDefault="00970148">
      <w:pPr>
        <w:numPr>
          <w:ilvl w:val="0"/>
          <w:numId w:val="1"/>
        </w:numPr>
        <w:autoSpaceDE w:val="0"/>
        <w:autoSpaceDN w:val="0"/>
        <w:spacing w:line="420" w:lineRule="auto"/>
        <w:jc w:val="left"/>
        <w:outlineLvl w:val="0"/>
        <w:rPr>
          <w:rFonts w:ascii="Times New Roman" w:eastAsia="宋体" w:hAnsi="宋体"/>
          <w:b/>
          <w:bCs/>
          <w:sz w:val="32"/>
          <w:szCs w:val="30"/>
        </w:rPr>
        <w:sectPr w:rsidR="00970148">
          <w:footerReference w:type="default" r:id="rId16"/>
          <w:endnotePr>
            <w:numFmt w:val="decimal"/>
          </w:endnotePr>
          <w:pgSz w:w="11906" w:h="16838"/>
          <w:pgMar w:top="1440" w:right="1800" w:bottom="1440" w:left="1800" w:header="851" w:footer="992" w:gutter="0"/>
          <w:cols w:space="720"/>
          <w:docGrid w:type="lines" w:linePitch="312" w:charSpace="6144"/>
        </w:sectPr>
      </w:pPr>
    </w:p>
    <w:p w14:paraId="1EF7E4BC" w14:textId="77777777" w:rsidR="00970148" w:rsidRDefault="006F2483">
      <w:pPr>
        <w:numPr>
          <w:ilvl w:val="0"/>
          <w:numId w:val="1"/>
        </w:numPr>
        <w:autoSpaceDE w:val="0"/>
        <w:autoSpaceDN w:val="0"/>
        <w:spacing w:line="420" w:lineRule="auto"/>
        <w:jc w:val="left"/>
        <w:outlineLvl w:val="0"/>
        <w:rPr>
          <w:rFonts w:ascii="Times New Roman" w:eastAsia="宋体" w:hAnsi="宋体"/>
          <w:b/>
          <w:bCs/>
          <w:sz w:val="32"/>
          <w:szCs w:val="30"/>
        </w:rPr>
      </w:pPr>
      <w:bookmarkStart w:id="1" w:name="_Toc95233621"/>
      <w:r>
        <w:rPr>
          <w:rFonts w:ascii="Times New Roman" w:eastAsia="宋体" w:hAnsi="宋体" w:hint="eastAsia"/>
          <w:b/>
          <w:bCs/>
          <w:sz w:val="32"/>
          <w:szCs w:val="30"/>
        </w:rPr>
        <w:lastRenderedPageBreak/>
        <w:t>基</w:t>
      </w:r>
      <w:r>
        <w:rPr>
          <w:rFonts w:ascii="Times New Roman" w:eastAsia="宋体" w:hAnsi="宋体"/>
          <w:b/>
          <w:bCs/>
          <w:sz w:val="32"/>
          <w:szCs w:val="30"/>
        </w:rPr>
        <w:t>本参数和性能</w:t>
      </w:r>
      <w:bookmarkEnd w:id="0"/>
      <w:bookmarkEnd w:id="1"/>
    </w:p>
    <w:p w14:paraId="270EBD5E" w14:textId="77777777" w:rsidR="00970148" w:rsidRDefault="00970148">
      <w:pPr>
        <w:autoSpaceDE w:val="0"/>
        <w:autoSpaceDN w:val="0"/>
        <w:spacing w:line="420" w:lineRule="auto"/>
        <w:jc w:val="left"/>
        <w:outlineLvl w:val="0"/>
        <w:rPr>
          <w:rFonts w:ascii="Times New Roman" w:eastAsia="宋体" w:hAnsi="宋体"/>
          <w:b/>
          <w:bCs/>
          <w:sz w:val="32"/>
          <w:szCs w:val="30"/>
        </w:rPr>
      </w:pPr>
    </w:p>
    <w:p w14:paraId="7B83740B" w14:textId="77777777" w:rsidR="00970148" w:rsidRDefault="00970148">
      <w:pPr>
        <w:autoSpaceDE w:val="0"/>
        <w:autoSpaceDN w:val="0"/>
        <w:spacing w:line="420" w:lineRule="auto"/>
        <w:jc w:val="left"/>
        <w:outlineLvl w:val="0"/>
        <w:rPr>
          <w:rFonts w:ascii="Times New Roman" w:eastAsia="宋体" w:hAnsi="宋体"/>
          <w:b/>
          <w:bCs/>
          <w:sz w:val="32"/>
          <w:szCs w:val="30"/>
        </w:rPr>
      </w:pPr>
    </w:p>
    <w:tbl>
      <w:tblPr>
        <w:tblW w:w="7413" w:type="dxa"/>
        <w:tblInd w:w="30" w:type="dxa"/>
        <w:tblLayout w:type="fixed"/>
        <w:tblLook w:val="04A0" w:firstRow="1" w:lastRow="0" w:firstColumn="1" w:lastColumn="0" w:noHBand="0" w:noVBand="1"/>
      </w:tblPr>
      <w:tblGrid>
        <w:gridCol w:w="3044"/>
        <w:gridCol w:w="3120"/>
        <w:gridCol w:w="1249"/>
      </w:tblGrid>
      <w:tr w:rsidR="00970148" w14:paraId="69FC8918" w14:textId="77777777">
        <w:trPr>
          <w:trHeight w:val="391"/>
        </w:trPr>
        <w:tc>
          <w:tcPr>
            <w:tcW w:w="3044" w:type="dxa"/>
            <w:tcBorders>
              <w:top w:val="single" w:sz="4" w:space="0" w:color="000000"/>
              <w:left w:val="single" w:sz="4" w:space="0" w:color="000000"/>
              <w:bottom w:val="single" w:sz="4" w:space="0" w:color="000000"/>
              <w:right w:val="single" w:sz="4" w:space="0" w:color="000000"/>
            </w:tcBorders>
            <w:vAlign w:val="center"/>
          </w:tcPr>
          <w:p w14:paraId="7D07D356"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搅拌容量</w:t>
            </w:r>
          </w:p>
        </w:tc>
        <w:tc>
          <w:tcPr>
            <w:tcW w:w="3120" w:type="dxa"/>
            <w:tcBorders>
              <w:top w:val="single" w:sz="4" w:space="0" w:color="000000"/>
              <w:left w:val="single" w:sz="4" w:space="0" w:color="000000"/>
              <w:bottom w:val="single" w:sz="4" w:space="0" w:color="000000"/>
              <w:right w:val="single" w:sz="4" w:space="0" w:color="000000"/>
            </w:tcBorders>
            <w:vAlign w:val="center"/>
          </w:tcPr>
          <w:p w14:paraId="3043887F" w14:textId="0588D99B" w:rsidR="00970148" w:rsidRDefault="006457EE">
            <w:pPr>
              <w:wordWrap w:val="0"/>
              <w:spacing w:line="240" w:lineRule="atLeast"/>
              <w:rPr>
                <w:rFonts w:ascii="宋体" w:eastAsia="宋体" w:hAnsi="宋体"/>
                <w:color w:val="000000"/>
                <w:sz w:val="24"/>
                <w:szCs w:val="24"/>
              </w:rPr>
            </w:pPr>
            <w:r>
              <w:rPr>
                <w:rFonts w:ascii="宋体" w:eastAsia="宋体" w:hAnsi="宋体"/>
                <w:color w:val="000000"/>
                <w:sz w:val="24"/>
                <w:szCs w:val="24"/>
              </w:rPr>
              <w:t>1</w:t>
            </w:r>
            <w:r w:rsidR="006F2483">
              <w:rPr>
                <w:rFonts w:ascii="宋体" w:eastAsia="宋体" w:hAnsi="宋体" w:hint="eastAsia"/>
                <w:color w:val="000000"/>
                <w:sz w:val="24"/>
                <w:szCs w:val="24"/>
              </w:rPr>
              <w:t>00</w:t>
            </w:r>
          </w:p>
        </w:tc>
        <w:tc>
          <w:tcPr>
            <w:tcW w:w="1249" w:type="dxa"/>
            <w:tcBorders>
              <w:top w:val="single" w:sz="4" w:space="0" w:color="000000"/>
              <w:left w:val="single" w:sz="4" w:space="0" w:color="000000"/>
              <w:bottom w:val="single" w:sz="4" w:space="0" w:color="000000"/>
              <w:right w:val="single" w:sz="4" w:space="0" w:color="000000"/>
            </w:tcBorders>
            <w:vAlign w:val="center"/>
          </w:tcPr>
          <w:p w14:paraId="29D84C86" w14:textId="6AF1C66D" w:rsidR="00970148" w:rsidRDefault="00C2632D">
            <w:pPr>
              <w:wordWrap w:val="0"/>
              <w:spacing w:line="240" w:lineRule="atLeast"/>
              <w:rPr>
                <w:rFonts w:ascii="宋体" w:eastAsia="宋体" w:hAnsi="宋体"/>
                <w:color w:val="000000"/>
                <w:sz w:val="24"/>
                <w:szCs w:val="24"/>
              </w:rPr>
            </w:pPr>
            <w:r>
              <w:rPr>
                <w:rFonts w:ascii="宋体" w:eastAsia="宋体" w:hAnsi="宋体"/>
                <w:color w:val="000000"/>
                <w:sz w:val="24"/>
                <w:szCs w:val="24"/>
              </w:rPr>
              <w:t>L</w:t>
            </w:r>
          </w:p>
        </w:tc>
      </w:tr>
      <w:tr w:rsidR="00970148" w14:paraId="506CEC45" w14:textId="77777777">
        <w:trPr>
          <w:trHeight w:val="270"/>
        </w:trPr>
        <w:tc>
          <w:tcPr>
            <w:tcW w:w="3044" w:type="dxa"/>
            <w:tcBorders>
              <w:top w:val="single" w:sz="4" w:space="0" w:color="000000"/>
              <w:left w:val="single" w:sz="4" w:space="0" w:color="000000"/>
              <w:bottom w:val="single" w:sz="4" w:space="0" w:color="000000"/>
              <w:right w:val="single" w:sz="4" w:space="0" w:color="000000"/>
            </w:tcBorders>
            <w:vAlign w:val="center"/>
          </w:tcPr>
          <w:p w14:paraId="18244473"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搅拌速度</w:t>
            </w:r>
          </w:p>
        </w:tc>
        <w:tc>
          <w:tcPr>
            <w:tcW w:w="3120" w:type="dxa"/>
            <w:tcBorders>
              <w:top w:val="single" w:sz="4" w:space="0" w:color="000000"/>
              <w:left w:val="single" w:sz="4" w:space="0" w:color="000000"/>
              <w:bottom w:val="single" w:sz="4" w:space="0" w:color="000000"/>
              <w:right w:val="single" w:sz="4" w:space="0" w:color="000000"/>
            </w:tcBorders>
            <w:vAlign w:val="center"/>
          </w:tcPr>
          <w:p w14:paraId="4262A461" w14:textId="00DCAD85" w:rsidR="00970148" w:rsidRDefault="001F73D9">
            <w:pPr>
              <w:wordWrap w:val="0"/>
              <w:spacing w:line="240" w:lineRule="atLeast"/>
              <w:rPr>
                <w:rFonts w:ascii="宋体" w:eastAsia="宋体" w:hAnsi="宋体"/>
                <w:color w:val="000000"/>
                <w:sz w:val="24"/>
                <w:szCs w:val="24"/>
              </w:rPr>
            </w:pPr>
            <w:r>
              <w:rPr>
                <w:rFonts w:ascii="宋体" w:eastAsia="宋体" w:hAnsi="宋体"/>
                <w:color w:val="000000"/>
                <w:sz w:val="24"/>
                <w:szCs w:val="24"/>
              </w:rPr>
              <w:t>1</w:t>
            </w:r>
            <w:r w:rsidR="001E57DD">
              <w:rPr>
                <w:rFonts w:ascii="宋体" w:eastAsia="宋体" w:hAnsi="宋体"/>
                <w:color w:val="000000"/>
                <w:sz w:val="24"/>
                <w:szCs w:val="24"/>
              </w:rPr>
              <w:t>0</w:t>
            </w:r>
            <w:r w:rsidR="006F2483">
              <w:rPr>
                <w:rFonts w:ascii="宋体" w:eastAsia="宋体" w:hAnsi="宋体"/>
                <w:color w:val="000000"/>
                <w:sz w:val="24"/>
                <w:szCs w:val="24"/>
              </w:rPr>
              <w:t>～</w:t>
            </w:r>
            <w:r w:rsidR="001E57DD">
              <w:rPr>
                <w:rFonts w:ascii="宋体" w:eastAsia="宋体" w:hAnsi="宋体"/>
                <w:color w:val="000000"/>
                <w:sz w:val="24"/>
                <w:szCs w:val="24"/>
              </w:rPr>
              <w:t>12</w:t>
            </w:r>
            <w:r w:rsidR="006F2483">
              <w:rPr>
                <w:rFonts w:ascii="宋体" w:eastAsia="宋体" w:hAnsi="宋体" w:hint="eastAsia"/>
                <w:color w:val="000000"/>
                <w:sz w:val="24"/>
                <w:szCs w:val="24"/>
              </w:rPr>
              <w:t>00（出厂参数）</w:t>
            </w:r>
          </w:p>
        </w:tc>
        <w:tc>
          <w:tcPr>
            <w:tcW w:w="1249" w:type="dxa"/>
            <w:tcBorders>
              <w:top w:val="single" w:sz="4" w:space="0" w:color="000000"/>
              <w:left w:val="single" w:sz="4" w:space="0" w:color="000000"/>
              <w:bottom w:val="single" w:sz="4" w:space="0" w:color="000000"/>
              <w:right w:val="single" w:sz="4" w:space="0" w:color="000000"/>
            </w:tcBorders>
            <w:vAlign w:val="center"/>
          </w:tcPr>
          <w:p w14:paraId="5D48E458"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rpm</w:t>
            </w:r>
          </w:p>
        </w:tc>
      </w:tr>
      <w:tr w:rsidR="00970148" w14:paraId="1F1BCBA7" w14:textId="77777777">
        <w:trPr>
          <w:trHeight w:val="99"/>
        </w:trPr>
        <w:tc>
          <w:tcPr>
            <w:tcW w:w="3044" w:type="dxa"/>
            <w:tcBorders>
              <w:top w:val="single" w:sz="4" w:space="0" w:color="000000"/>
              <w:left w:val="single" w:sz="4" w:space="0" w:color="000000"/>
              <w:bottom w:val="single" w:sz="4" w:space="0" w:color="000000"/>
              <w:right w:val="single" w:sz="4" w:space="0" w:color="000000"/>
            </w:tcBorders>
            <w:vAlign w:val="center"/>
          </w:tcPr>
          <w:p w14:paraId="7DB0E6E8"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搅拌子最大尺寸</w:t>
            </w:r>
          </w:p>
        </w:tc>
        <w:tc>
          <w:tcPr>
            <w:tcW w:w="3120" w:type="dxa"/>
            <w:tcBorders>
              <w:top w:val="single" w:sz="4" w:space="0" w:color="000000"/>
              <w:left w:val="single" w:sz="4" w:space="0" w:color="000000"/>
              <w:bottom w:val="single" w:sz="4" w:space="0" w:color="000000"/>
              <w:right w:val="single" w:sz="4" w:space="0" w:color="000000"/>
            </w:tcBorders>
            <w:vAlign w:val="center"/>
          </w:tcPr>
          <w:p w14:paraId="06975C4E"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10</w:t>
            </w:r>
            <w:r>
              <w:rPr>
                <w:rFonts w:ascii="宋体" w:eastAsia="宋体" w:hAnsi="宋体" w:hint="eastAsia"/>
                <w:color w:val="000000"/>
                <w:sz w:val="24"/>
                <w:szCs w:val="24"/>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77BCBFEC"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mm</w:t>
            </w:r>
          </w:p>
        </w:tc>
      </w:tr>
      <w:tr w:rsidR="00970148" w14:paraId="010E50E3" w14:textId="77777777">
        <w:trPr>
          <w:trHeight w:val="156"/>
        </w:trPr>
        <w:tc>
          <w:tcPr>
            <w:tcW w:w="3044" w:type="dxa"/>
            <w:tcBorders>
              <w:top w:val="single" w:sz="4" w:space="0" w:color="000000"/>
              <w:left w:val="single" w:sz="4" w:space="0" w:color="000000"/>
              <w:bottom w:val="single" w:sz="4" w:space="0" w:color="000000"/>
              <w:right w:val="single" w:sz="4" w:space="0" w:color="000000"/>
            </w:tcBorders>
            <w:vAlign w:val="center"/>
          </w:tcPr>
          <w:p w14:paraId="08609685"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定时工作范围</w:t>
            </w:r>
          </w:p>
        </w:tc>
        <w:tc>
          <w:tcPr>
            <w:tcW w:w="3120" w:type="dxa"/>
            <w:tcBorders>
              <w:top w:val="single" w:sz="4" w:space="0" w:color="000000"/>
              <w:left w:val="single" w:sz="4" w:space="0" w:color="000000"/>
              <w:bottom w:val="single" w:sz="4" w:space="0" w:color="000000"/>
              <w:right w:val="single" w:sz="4" w:space="0" w:color="000000"/>
            </w:tcBorders>
            <w:vAlign w:val="center"/>
          </w:tcPr>
          <w:p w14:paraId="7C7B1F6A" w14:textId="67C3A723" w:rsidR="00970148" w:rsidRDefault="00215C4D">
            <w:pPr>
              <w:wordWrap w:val="0"/>
              <w:spacing w:line="240" w:lineRule="atLeast"/>
              <w:rPr>
                <w:rFonts w:ascii="宋体" w:eastAsia="宋体" w:hAnsi="宋体"/>
                <w:color w:val="000000"/>
                <w:sz w:val="24"/>
                <w:szCs w:val="24"/>
              </w:rPr>
            </w:pPr>
            <w:r>
              <w:rPr>
                <w:rFonts w:ascii="宋体" w:eastAsia="宋体" w:hAnsi="宋体"/>
                <w:color w:val="000000"/>
                <w:sz w:val="24"/>
                <w:szCs w:val="24"/>
              </w:rPr>
              <w:t>0</w:t>
            </w:r>
            <w:r>
              <w:rPr>
                <w:rFonts w:ascii="宋体" w:eastAsia="宋体" w:hAnsi="宋体" w:hint="eastAsia"/>
                <w:color w:val="000000"/>
                <w:sz w:val="24"/>
                <w:szCs w:val="24"/>
              </w:rPr>
              <w:t>~</w:t>
            </w:r>
            <w:r>
              <w:rPr>
                <w:rFonts w:ascii="宋体" w:eastAsia="宋体" w:hAnsi="宋体"/>
                <w:color w:val="000000"/>
                <w:sz w:val="24"/>
                <w:szCs w:val="24"/>
              </w:rPr>
              <w:t>999min</w:t>
            </w:r>
            <w:r>
              <w:rPr>
                <w:rFonts w:ascii="宋体" w:eastAsia="宋体" w:hAnsi="宋体" w:hint="eastAsia"/>
                <w:color w:val="000000"/>
                <w:sz w:val="24"/>
                <w:szCs w:val="24"/>
              </w:rPr>
              <w:t>或0</w:t>
            </w:r>
            <w:r>
              <w:rPr>
                <w:rFonts w:ascii="宋体" w:eastAsia="宋体" w:hAnsi="宋体"/>
                <w:color w:val="000000"/>
                <w:sz w:val="24"/>
                <w:szCs w:val="24"/>
              </w:rPr>
              <w:t>~999h</w:t>
            </w:r>
          </w:p>
        </w:tc>
        <w:tc>
          <w:tcPr>
            <w:tcW w:w="1249" w:type="dxa"/>
            <w:tcBorders>
              <w:top w:val="single" w:sz="4" w:space="0" w:color="000000"/>
              <w:left w:val="single" w:sz="4" w:space="0" w:color="000000"/>
              <w:bottom w:val="single" w:sz="4" w:space="0" w:color="000000"/>
              <w:right w:val="single" w:sz="4" w:space="0" w:color="000000"/>
            </w:tcBorders>
            <w:vAlign w:val="center"/>
          </w:tcPr>
          <w:p w14:paraId="1A712111" w14:textId="02293F1D" w:rsidR="00970148" w:rsidRDefault="00970148">
            <w:pPr>
              <w:wordWrap w:val="0"/>
              <w:spacing w:line="240" w:lineRule="atLeast"/>
              <w:rPr>
                <w:rFonts w:ascii="宋体" w:eastAsia="宋体" w:hAnsi="宋体"/>
                <w:color w:val="000000"/>
                <w:sz w:val="24"/>
                <w:szCs w:val="24"/>
              </w:rPr>
            </w:pPr>
          </w:p>
        </w:tc>
      </w:tr>
      <w:tr w:rsidR="00970148" w14:paraId="471765DA" w14:textId="77777777">
        <w:trPr>
          <w:trHeight w:val="90"/>
        </w:trPr>
        <w:tc>
          <w:tcPr>
            <w:tcW w:w="3044" w:type="dxa"/>
            <w:tcBorders>
              <w:top w:val="single" w:sz="4" w:space="0" w:color="000000"/>
              <w:left w:val="single" w:sz="4" w:space="0" w:color="000000"/>
              <w:bottom w:val="single" w:sz="4" w:space="0" w:color="000000"/>
              <w:right w:val="single" w:sz="4" w:space="0" w:color="000000"/>
            </w:tcBorders>
            <w:vAlign w:val="center"/>
          </w:tcPr>
          <w:p w14:paraId="1D41C16D"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预约范围</w:t>
            </w:r>
          </w:p>
        </w:tc>
        <w:tc>
          <w:tcPr>
            <w:tcW w:w="3120" w:type="dxa"/>
            <w:tcBorders>
              <w:top w:val="single" w:sz="4" w:space="0" w:color="000000"/>
              <w:left w:val="single" w:sz="4" w:space="0" w:color="000000"/>
              <w:bottom w:val="single" w:sz="4" w:space="0" w:color="000000"/>
              <w:right w:val="single" w:sz="4" w:space="0" w:color="000000"/>
            </w:tcBorders>
            <w:vAlign w:val="center"/>
          </w:tcPr>
          <w:p w14:paraId="7EA62579" w14:textId="3939BD65" w:rsidR="00970148" w:rsidRDefault="00215C4D">
            <w:pPr>
              <w:wordWrap w:val="0"/>
              <w:spacing w:line="240" w:lineRule="atLeast"/>
              <w:rPr>
                <w:rFonts w:ascii="宋体" w:eastAsia="宋体" w:hAnsi="宋体"/>
                <w:color w:val="000000"/>
                <w:sz w:val="24"/>
                <w:szCs w:val="24"/>
              </w:rPr>
            </w:pPr>
            <w:r>
              <w:rPr>
                <w:rFonts w:ascii="宋体" w:eastAsia="宋体" w:hAnsi="宋体"/>
                <w:color w:val="000000"/>
                <w:sz w:val="24"/>
                <w:szCs w:val="24"/>
              </w:rPr>
              <w:t>0</w:t>
            </w:r>
            <w:r>
              <w:rPr>
                <w:rFonts w:ascii="宋体" w:eastAsia="宋体" w:hAnsi="宋体" w:hint="eastAsia"/>
                <w:color w:val="000000"/>
                <w:sz w:val="24"/>
                <w:szCs w:val="24"/>
              </w:rPr>
              <w:t>~</w:t>
            </w:r>
            <w:r>
              <w:rPr>
                <w:rFonts w:ascii="宋体" w:eastAsia="宋体" w:hAnsi="宋体"/>
                <w:color w:val="000000"/>
                <w:sz w:val="24"/>
                <w:szCs w:val="24"/>
              </w:rPr>
              <w:t>999min</w:t>
            </w:r>
            <w:r>
              <w:rPr>
                <w:rFonts w:ascii="宋体" w:eastAsia="宋体" w:hAnsi="宋体" w:hint="eastAsia"/>
                <w:color w:val="000000"/>
                <w:sz w:val="24"/>
                <w:szCs w:val="24"/>
              </w:rPr>
              <w:t>或0</w:t>
            </w:r>
            <w:r>
              <w:rPr>
                <w:rFonts w:ascii="宋体" w:eastAsia="宋体" w:hAnsi="宋体"/>
                <w:color w:val="000000"/>
                <w:sz w:val="24"/>
                <w:szCs w:val="24"/>
              </w:rPr>
              <w:t>~999h</w:t>
            </w:r>
          </w:p>
        </w:tc>
        <w:tc>
          <w:tcPr>
            <w:tcW w:w="1249" w:type="dxa"/>
            <w:tcBorders>
              <w:top w:val="single" w:sz="4" w:space="0" w:color="000000"/>
              <w:left w:val="single" w:sz="4" w:space="0" w:color="000000"/>
              <w:bottom w:val="single" w:sz="4" w:space="0" w:color="000000"/>
              <w:right w:val="single" w:sz="4" w:space="0" w:color="000000"/>
            </w:tcBorders>
            <w:vAlign w:val="center"/>
          </w:tcPr>
          <w:p w14:paraId="46F8851C" w14:textId="4D4DCD64" w:rsidR="00970148" w:rsidRDefault="00970148">
            <w:pPr>
              <w:wordWrap w:val="0"/>
              <w:spacing w:line="240" w:lineRule="atLeast"/>
              <w:rPr>
                <w:rFonts w:ascii="宋体" w:eastAsia="宋体" w:hAnsi="宋体"/>
                <w:color w:val="000000"/>
                <w:sz w:val="24"/>
                <w:szCs w:val="24"/>
              </w:rPr>
            </w:pPr>
          </w:p>
        </w:tc>
      </w:tr>
      <w:tr w:rsidR="00970148" w14:paraId="08D6B8B1" w14:textId="77777777">
        <w:tc>
          <w:tcPr>
            <w:tcW w:w="3044" w:type="dxa"/>
            <w:tcBorders>
              <w:top w:val="single" w:sz="4" w:space="0" w:color="000000"/>
              <w:left w:val="single" w:sz="4" w:space="0" w:color="000000"/>
              <w:bottom w:val="single" w:sz="4" w:space="0" w:color="000000"/>
              <w:right w:val="single" w:sz="4" w:space="0" w:color="000000"/>
            </w:tcBorders>
            <w:vAlign w:val="center"/>
          </w:tcPr>
          <w:p w14:paraId="67AB3E80"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允许环境温度</w:t>
            </w:r>
          </w:p>
        </w:tc>
        <w:tc>
          <w:tcPr>
            <w:tcW w:w="3120" w:type="dxa"/>
            <w:tcBorders>
              <w:top w:val="single" w:sz="4" w:space="0" w:color="000000"/>
              <w:left w:val="single" w:sz="4" w:space="0" w:color="000000"/>
              <w:bottom w:val="single" w:sz="4" w:space="0" w:color="000000"/>
              <w:right w:val="single" w:sz="4" w:space="0" w:color="000000"/>
            </w:tcBorders>
            <w:vAlign w:val="center"/>
          </w:tcPr>
          <w:p w14:paraId="2F899A54"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w:t>
            </w:r>
            <w:r>
              <w:rPr>
                <w:rFonts w:ascii="宋体" w:eastAsia="宋体" w:hAnsi="宋体" w:hint="eastAsia"/>
                <w:color w:val="000000"/>
                <w:sz w:val="24"/>
                <w:szCs w:val="24"/>
              </w:rPr>
              <w:t>0</w:t>
            </w:r>
            <w:r>
              <w:rPr>
                <w:rFonts w:ascii="宋体" w:eastAsia="宋体" w:hAnsi="宋体"/>
                <w:color w:val="000000"/>
                <w:sz w:val="24"/>
                <w:szCs w:val="24"/>
              </w:rPr>
              <w:t>-+40</w:t>
            </w:r>
          </w:p>
        </w:tc>
        <w:tc>
          <w:tcPr>
            <w:tcW w:w="1249" w:type="dxa"/>
            <w:tcBorders>
              <w:top w:val="single" w:sz="4" w:space="0" w:color="000000"/>
              <w:left w:val="single" w:sz="4" w:space="0" w:color="000000"/>
              <w:bottom w:val="single" w:sz="4" w:space="0" w:color="000000"/>
              <w:right w:val="single" w:sz="4" w:space="0" w:color="000000"/>
            </w:tcBorders>
            <w:vAlign w:val="center"/>
          </w:tcPr>
          <w:p w14:paraId="4CF25C96"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w:t>
            </w:r>
          </w:p>
        </w:tc>
      </w:tr>
      <w:tr w:rsidR="00970148" w14:paraId="4813B774" w14:textId="77777777">
        <w:trPr>
          <w:trHeight w:val="264"/>
        </w:trPr>
        <w:tc>
          <w:tcPr>
            <w:tcW w:w="3044" w:type="dxa"/>
            <w:tcBorders>
              <w:top w:val="single" w:sz="4" w:space="0" w:color="000000"/>
              <w:left w:val="single" w:sz="4" w:space="0" w:color="000000"/>
              <w:bottom w:val="single" w:sz="4" w:space="0" w:color="000000"/>
              <w:right w:val="single" w:sz="4" w:space="0" w:color="000000"/>
            </w:tcBorders>
            <w:vAlign w:val="center"/>
          </w:tcPr>
          <w:p w14:paraId="30781BBE"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允许相对湿度</w:t>
            </w:r>
          </w:p>
        </w:tc>
        <w:tc>
          <w:tcPr>
            <w:tcW w:w="3120" w:type="dxa"/>
            <w:tcBorders>
              <w:top w:val="single" w:sz="4" w:space="0" w:color="000000"/>
              <w:left w:val="single" w:sz="4" w:space="0" w:color="000000"/>
              <w:bottom w:val="single" w:sz="4" w:space="0" w:color="000000"/>
              <w:right w:val="single" w:sz="4" w:space="0" w:color="000000"/>
            </w:tcBorders>
            <w:vAlign w:val="center"/>
          </w:tcPr>
          <w:p w14:paraId="0ACD1FC5" w14:textId="77777777" w:rsidR="00970148" w:rsidRDefault="006F2483">
            <w:pPr>
              <w:wordWrap w:val="0"/>
              <w:spacing w:line="240" w:lineRule="atLeast"/>
              <w:rPr>
                <w:rFonts w:ascii="宋体" w:eastAsia="宋体" w:hAnsi="宋体"/>
                <w:color w:val="000000"/>
                <w:sz w:val="24"/>
                <w:szCs w:val="24"/>
              </w:rPr>
            </w:pPr>
            <w:r>
              <w:rPr>
                <w:rFonts w:ascii="宋体" w:eastAsia="宋体" w:hAnsi="宋体" w:hint="eastAsia"/>
                <w:color w:val="000000"/>
                <w:sz w:val="24"/>
                <w:szCs w:val="24"/>
              </w:rPr>
              <w:t>85</w:t>
            </w:r>
          </w:p>
        </w:tc>
        <w:tc>
          <w:tcPr>
            <w:tcW w:w="1249" w:type="dxa"/>
            <w:tcBorders>
              <w:top w:val="single" w:sz="4" w:space="0" w:color="000000"/>
              <w:left w:val="single" w:sz="4" w:space="0" w:color="000000"/>
              <w:bottom w:val="single" w:sz="4" w:space="0" w:color="000000"/>
              <w:right w:val="single" w:sz="4" w:space="0" w:color="000000"/>
            </w:tcBorders>
            <w:vAlign w:val="center"/>
          </w:tcPr>
          <w:p w14:paraId="7A487093"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w:t>
            </w:r>
          </w:p>
        </w:tc>
      </w:tr>
      <w:tr w:rsidR="00970148" w14:paraId="263732B5" w14:textId="77777777">
        <w:trPr>
          <w:trHeight w:val="180"/>
        </w:trPr>
        <w:tc>
          <w:tcPr>
            <w:tcW w:w="3044" w:type="dxa"/>
            <w:tcBorders>
              <w:top w:val="single" w:sz="4" w:space="0" w:color="000000"/>
              <w:left w:val="single" w:sz="4" w:space="0" w:color="000000"/>
              <w:bottom w:val="single" w:sz="4" w:space="0" w:color="000000"/>
              <w:right w:val="single" w:sz="4" w:space="0" w:color="000000"/>
            </w:tcBorders>
            <w:vAlign w:val="center"/>
          </w:tcPr>
          <w:p w14:paraId="3771C751"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工作面板尺寸</w:t>
            </w:r>
          </w:p>
        </w:tc>
        <w:tc>
          <w:tcPr>
            <w:tcW w:w="3120" w:type="dxa"/>
            <w:tcBorders>
              <w:top w:val="single" w:sz="4" w:space="0" w:color="000000"/>
              <w:left w:val="single" w:sz="4" w:space="0" w:color="000000"/>
              <w:bottom w:val="single" w:sz="4" w:space="0" w:color="000000"/>
              <w:right w:val="single" w:sz="4" w:space="0" w:color="000000"/>
            </w:tcBorders>
            <w:vAlign w:val="center"/>
          </w:tcPr>
          <w:p w14:paraId="22F830AA" w14:textId="77777777" w:rsidR="00970148" w:rsidRDefault="006F2483">
            <w:pPr>
              <w:wordWrap w:val="0"/>
              <w:spacing w:line="240" w:lineRule="atLeast"/>
              <w:rPr>
                <w:rFonts w:ascii="宋体" w:eastAsia="宋体" w:hAnsi="宋体"/>
                <w:color w:val="000000"/>
                <w:sz w:val="24"/>
                <w:szCs w:val="24"/>
              </w:rPr>
            </w:pPr>
            <w:r>
              <w:rPr>
                <w:rFonts w:ascii="宋体" w:eastAsia="宋体" w:hAnsi="宋体" w:hint="eastAsia"/>
                <w:color w:val="000000"/>
                <w:sz w:val="24"/>
                <w:szCs w:val="24"/>
              </w:rPr>
              <w:t>500*500</w:t>
            </w:r>
          </w:p>
        </w:tc>
        <w:tc>
          <w:tcPr>
            <w:tcW w:w="1249" w:type="dxa"/>
            <w:tcBorders>
              <w:top w:val="single" w:sz="4" w:space="0" w:color="000000"/>
              <w:left w:val="single" w:sz="4" w:space="0" w:color="000000"/>
              <w:bottom w:val="single" w:sz="4" w:space="0" w:color="000000"/>
              <w:right w:val="single" w:sz="4" w:space="0" w:color="000000"/>
            </w:tcBorders>
            <w:vAlign w:val="center"/>
          </w:tcPr>
          <w:p w14:paraId="266FB31D"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mm</w:t>
            </w:r>
          </w:p>
        </w:tc>
      </w:tr>
      <w:tr w:rsidR="00970148" w14:paraId="1994E64F" w14:textId="77777777">
        <w:trPr>
          <w:trHeight w:val="196"/>
        </w:trPr>
        <w:tc>
          <w:tcPr>
            <w:tcW w:w="3044" w:type="dxa"/>
            <w:tcBorders>
              <w:top w:val="single" w:sz="4" w:space="0" w:color="000000"/>
              <w:left w:val="single" w:sz="4" w:space="0" w:color="000000"/>
              <w:bottom w:val="single" w:sz="4" w:space="0" w:color="000000"/>
              <w:right w:val="single" w:sz="4" w:space="0" w:color="000000"/>
            </w:tcBorders>
            <w:vAlign w:val="center"/>
          </w:tcPr>
          <w:p w14:paraId="2EA1150F"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外观尺寸</w:t>
            </w:r>
          </w:p>
        </w:tc>
        <w:tc>
          <w:tcPr>
            <w:tcW w:w="3120" w:type="dxa"/>
            <w:tcBorders>
              <w:top w:val="single" w:sz="4" w:space="0" w:color="000000"/>
              <w:left w:val="single" w:sz="4" w:space="0" w:color="000000"/>
              <w:bottom w:val="single" w:sz="4" w:space="0" w:color="000000"/>
              <w:right w:val="single" w:sz="4" w:space="0" w:color="000000"/>
            </w:tcBorders>
            <w:vAlign w:val="center"/>
          </w:tcPr>
          <w:p w14:paraId="74B1A8FA" w14:textId="77777777" w:rsidR="00970148" w:rsidRDefault="006F2483">
            <w:pPr>
              <w:wordWrap w:val="0"/>
              <w:spacing w:line="240" w:lineRule="atLeast"/>
              <w:rPr>
                <w:rFonts w:ascii="宋体" w:eastAsia="宋体" w:hAnsi="宋体"/>
                <w:sz w:val="24"/>
                <w:szCs w:val="24"/>
              </w:rPr>
            </w:pPr>
            <w:r>
              <w:rPr>
                <w:rFonts w:ascii="宋体" w:eastAsia="宋体" w:hAnsi="宋体" w:hint="eastAsia"/>
                <w:color w:val="000000"/>
                <w:sz w:val="24"/>
                <w:szCs w:val="24"/>
              </w:rPr>
              <w:t>506*500*740</w:t>
            </w:r>
          </w:p>
        </w:tc>
        <w:tc>
          <w:tcPr>
            <w:tcW w:w="1249" w:type="dxa"/>
            <w:tcBorders>
              <w:top w:val="single" w:sz="4" w:space="0" w:color="000000"/>
              <w:left w:val="single" w:sz="4" w:space="0" w:color="000000"/>
              <w:bottom w:val="single" w:sz="4" w:space="0" w:color="000000"/>
              <w:right w:val="single" w:sz="4" w:space="0" w:color="000000"/>
            </w:tcBorders>
            <w:vAlign w:val="center"/>
          </w:tcPr>
          <w:p w14:paraId="5EAC786D"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mm</w:t>
            </w:r>
          </w:p>
        </w:tc>
      </w:tr>
      <w:tr w:rsidR="00970148" w14:paraId="2FE3DB8D" w14:textId="77777777">
        <w:trPr>
          <w:trHeight w:val="234"/>
        </w:trPr>
        <w:tc>
          <w:tcPr>
            <w:tcW w:w="3044" w:type="dxa"/>
            <w:tcBorders>
              <w:top w:val="single" w:sz="4" w:space="0" w:color="000000"/>
              <w:left w:val="single" w:sz="4" w:space="0" w:color="000000"/>
              <w:bottom w:val="single" w:sz="4" w:space="0" w:color="000000"/>
              <w:right w:val="single" w:sz="4" w:space="0" w:color="000000"/>
            </w:tcBorders>
            <w:vAlign w:val="center"/>
          </w:tcPr>
          <w:p w14:paraId="00543015"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 xml:space="preserve">重量  </w:t>
            </w:r>
          </w:p>
        </w:tc>
        <w:tc>
          <w:tcPr>
            <w:tcW w:w="3120" w:type="dxa"/>
            <w:tcBorders>
              <w:top w:val="single" w:sz="4" w:space="0" w:color="000000"/>
              <w:left w:val="single" w:sz="4" w:space="0" w:color="000000"/>
              <w:bottom w:val="single" w:sz="4" w:space="0" w:color="000000"/>
              <w:right w:val="single" w:sz="4" w:space="0" w:color="000000"/>
            </w:tcBorders>
            <w:vAlign w:val="center"/>
          </w:tcPr>
          <w:p w14:paraId="38C53EC4"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1</w:t>
            </w:r>
            <w:r>
              <w:rPr>
                <w:rFonts w:ascii="宋体" w:eastAsia="宋体" w:hAnsi="宋体" w:hint="eastAsia"/>
                <w:color w:val="000000"/>
                <w:sz w:val="24"/>
                <w:szCs w:val="24"/>
              </w:rPr>
              <w:t>6</w:t>
            </w:r>
          </w:p>
        </w:tc>
        <w:tc>
          <w:tcPr>
            <w:tcW w:w="1249" w:type="dxa"/>
            <w:tcBorders>
              <w:top w:val="single" w:sz="4" w:space="0" w:color="000000"/>
              <w:left w:val="single" w:sz="4" w:space="0" w:color="000000"/>
              <w:bottom w:val="single" w:sz="4" w:space="0" w:color="000000"/>
              <w:right w:val="single" w:sz="4" w:space="0" w:color="000000"/>
            </w:tcBorders>
            <w:vAlign w:val="center"/>
          </w:tcPr>
          <w:p w14:paraId="0205B455"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kg</w:t>
            </w:r>
          </w:p>
        </w:tc>
      </w:tr>
      <w:tr w:rsidR="00970148" w14:paraId="5F6709D9" w14:textId="77777777">
        <w:trPr>
          <w:trHeight w:val="212"/>
        </w:trPr>
        <w:tc>
          <w:tcPr>
            <w:tcW w:w="3044" w:type="dxa"/>
            <w:tcBorders>
              <w:top w:val="single" w:sz="4" w:space="0" w:color="000000"/>
              <w:left w:val="single" w:sz="4" w:space="0" w:color="000000"/>
              <w:bottom w:val="single" w:sz="4" w:space="0" w:color="000000"/>
              <w:right w:val="single" w:sz="4" w:space="0" w:color="000000"/>
            </w:tcBorders>
            <w:vAlign w:val="center"/>
          </w:tcPr>
          <w:p w14:paraId="536A6C51"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马达最大输入/输出</w:t>
            </w:r>
          </w:p>
        </w:tc>
        <w:tc>
          <w:tcPr>
            <w:tcW w:w="3120" w:type="dxa"/>
            <w:tcBorders>
              <w:top w:val="single" w:sz="4" w:space="0" w:color="000000"/>
              <w:left w:val="single" w:sz="4" w:space="0" w:color="000000"/>
              <w:bottom w:val="single" w:sz="4" w:space="0" w:color="000000"/>
              <w:right w:val="single" w:sz="4" w:space="0" w:color="000000"/>
            </w:tcBorders>
            <w:vAlign w:val="center"/>
          </w:tcPr>
          <w:p w14:paraId="34CA43D5" w14:textId="77844AF6" w:rsidR="00970148" w:rsidRDefault="006F2483">
            <w:pPr>
              <w:wordWrap w:val="0"/>
              <w:spacing w:line="240" w:lineRule="atLeast"/>
              <w:rPr>
                <w:rFonts w:ascii="宋体" w:eastAsia="宋体" w:hAnsi="宋体"/>
                <w:color w:val="000000"/>
                <w:sz w:val="24"/>
                <w:szCs w:val="24"/>
              </w:rPr>
            </w:pPr>
            <w:r>
              <w:rPr>
                <w:rFonts w:ascii="宋体" w:eastAsia="宋体" w:hAnsi="宋体" w:hint="eastAsia"/>
                <w:color w:val="000000"/>
                <w:sz w:val="24"/>
                <w:szCs w:val="24"/>
              </w:rPr>
              <w:t>310V/</w:t>
            </w:r>
            <w:r w:rsidR="001F73D9">
              <w:rPr>
                <w:rFonts w:ascii="宋体" w:eastAsia="宋体" w:hAnsi="宋体"/>
                <w:color w:val="000000"/>
                <w:sz w:val="24"/>
                <w:szCs w:val="24"/>
              </w:rPr>
              <w:t>7</w:t>
            </w:r>
            <w:r>
              <w:rPr>
                <w:rFonts w:ascii="宋体" w:eastAsia="宋体" w:hAnsi="宋体" w:hint="eastAsia"/>
                <w:color w:val="000000"/>
                <w:sz w:val="24"/>
                <w:szCs w:val="24"/>
              </w:rPr>
              <w:t>50W</w:t>
            </w:r>
          </w:p>
        </w:tc>
        <w:tc>
          <w:tcPr>
            <w:tcW w:w="1249" w:type="dxa"/>
            <w:tcBorders>
              <w:top w:val="single" w:sz="4" w:space="0" w:color="000000"/>
              <w:left w:val="single" w:sz="4" w:space="0" w:color="000000"/>
              <w:bottom w:val="single" w:sz="4" w:space="0" w:color="000000"/>
              <w:right w:val="single" w:sz="4" w:space="0" w:color="000000"/>
            </w:tcBorders>
            <w:vAlign w:val="center"/>
          </w:tcPr>
          <w:p w14:paraId="4E990524"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V/W</w:t>
            </w:r>
          </w:p>
        </w:tc>
      </w:tr>
      <w:tr w:rsidR="00970148" w14:paraId="5CDBB5AA" w14:textId="77777777">
        <w:trPr>
          <w:trHeight w:val="323"/>
        </w:trPr>
        <w:tc>
          <w:tcPr>
            <w:tcW w:w="3044" w:type="dxa"/>
            <w:tcBorders>
              <w:top w:val="single" w:sz="4" w:space="0" w:color="000000"/>
              <w:left w:val="single" w:sz="4" w:space="0" w:color="000000"/>
              <w:bottom w:val="single" w:sz="4" w:space="0" w:color="000000"/>
              <w:right w:val="single" w:sz="4" w:space="0" w:color="000000"/>
            </w:tcBorders>
            <w:vAlign w:val="center"/>
          </w:tcPr>
          <w:p w14:paraId="0EF1A686"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输入电源</w:t>
            </w:r>
          </w:p>
        </w:tc>
        <w:tc>
          <w:tcPr>
            <w:tcW w:w="3120" w:type="dxa"/>
            <w:tcBorders>
              <w:top w:val="single" w:sz="4" w:space="0" w:color="000000"/>
              <w:left w:val="single" w:sz="4" w:space="0" w:color="000000"/>
              <w:bottom w:val="single" w:sz="4" w:space="0" w:color="000000"/>
              <w:right w:val="single" w:sz="4" w:space="0" w:color="000000"/>
            </w:tcBorders>
            <w:vAlign w:val="center"/>
          </w:tcPr>
          <w:p w14:paraId="678E0A3D" w14:textId="5D3B62BD"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2</w:t>
            </w:r>
            <w:r>
              <w:rPr>
                <w:rFonts w:ascii="宋体" w:eastAsia="宋体" w:hAnsi="宋体" w:hint="eastAsia"/>
                <w:color w:val="000000"/>
                <w:sz w:val="24"/>
                <w:szCs w:val="24"/>
              </w:rPr>
              <w:t>2</w:t>
            </w:r>
            <w:r>
              <w:rPr>
                <w:rFonts w:ascii="宋体" w:eastAsia="宋体" w:hAnsi="宋体"/>
                <w:color w:val="000000"/>
                <w:sz w:val="24"/>
                <w:szCs w:val="24"/>
              </w:rPr>
              <w:t>0</w:t>
            </w:r>
            <w:r w:rsidR="00D309C7">
              <w:rPr>
                <w:rFonts w:ascii="宋体" w:eastAsia="宋体" w:hAnsi="宋体" w:hint="eastAsia"/>
                <w:color w:val="000000"/>
                <w:sz w:val="24"/>
                <w:szCs w:val="24"/>
              </w:rPr>
              <w:t>±</w:t>
            </w:r>
            <w:r w:rsidR="00D309C7">
              <w:rPr>
                <w:rFonts w:ascii="宋体" w:eastAsia="宋体" w:hAnsi="宋体"/>
                <w:color w:val="000000"/>
                <w:sz w:val="24"/>
                <w:szCs w:val="24"/>
              </w:rPr>
              <w:t>10</w:t>
            </w:r>
            <w:r>
              <w:rPr>
                <w:rFonts w:ascii="宋体" w:eastAsia="宋体" w:hAnsi="宋体"/>
                <w:color w:val="000000"/>
                <w:sz w:val="24"/>
                <w:szCs w:val="24"/>
              </w:rPr>
              <w:t>/50</w:t>
            </w:r>
          </w:p>
        </w:tc>
        <w:tc>
          <w:tcPr>
            <w:tcW w:w="1249" w:type="dxa"/>
            <w:tcBorders>
              <w:top w:val="single" w:sz="4" w:space="0" w:color="000000"/>
              <w:left w:val="single" w:sz="4" w:space="0" w:color="000000"/>
              <w:bottom w:val="single" w:sz="4" w:space="0" w:color="000000"/>
              <w:right w:val="single" w:sz="4" w:space="0" w:color="000000"/>
            </w:tcBorders>
            <w:vAlign w:val="center"/>
          </w:tcPr>
          <w:p w14:paraId="4F2BC2C4"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VAC/Hz</w:t>
            </w:r>
          </w:p>
        </w:tc>
      </w:tr>
      <w:tr w:rsidR="00970148" w14:paraId="2B985998" w14:textId="77777777">
        <w:trPr>
          <w:trHeight w:val="46"/>
        </w:trPr>
        <w:tc>
          <w:tcPr>
            <w:tcW w:w="3044" w:type="dxa"/>
            <w:tcBorders>
              <w:top w:val="single" w:sz="4" w:space="0" w:color="000000"/>
              <w:left w:val="single" w:sz="4" w:space="0" w:color="000000"/>
              <w:bottom w:val="single" w:sz="4" w:space="0" w:color="000000"/>
              <w:right w:val="single" w:sz="4" w:space="0" w:color="000000"/>
            </w:tcBorders>
            <w:vAlign w:val="center"/>
          </w:tcPr>
          <w:p w14:paraId="73D51A24"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熔断器</w:t>
            </w:r>
          </w:p>
        </w:tc>
        <w:tc>
          <w:tcPr>
            <w:tcW w:w="3120" w:type="dxa"/>
            <w:tcBorders>
              <w:top w:val="single" w:sz="4" w:space="0" w:color="000000"/>
              <w:left w:val="single" w:sz="4" w:space="0" w:color="000000"/>
              <w:bottom w:val="single" w:sz="4" w:space="0" w:color="000000"/>
              <w:right w:val="single" w:sz="4" w:space="0" w:color="000000"/>
            </w:tcBorders>
            <w:vAlign w:val="center"/>
          </w:tcPr>
          <w:p w14:paraId="5158B9AF"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5</w:t>
            </w:r>
          </w:p>
        </w:tc>
        <w:tc>
          <w:tcPr>
            <w:tcW w:w="1249" w:type="dxa"/>
            <w:tcBorders>
              <w:top w:val="single" w:sz="4" w:space="0" w:color="000000"/>
              <w:left w:val="single" w:sz="4" w:space="0" w:color="000000"/>
              <w:bottom w:val="single" w:sz="4" w:space="0" w:color="000000"/>
              <w:right w:val="single" w:sz="4" w:space="0" w:color="000000"/>
            </w:tcBorders>
            <w:vAlign w:val="center"/>
          </w:tcPr>
          <w:p w14:paraId="53D849E9"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A</w:t>
            </w:r>
          </w:p>
        </w:tc>
      </w:tr>
      <w:tr w:rsidR="00970148" w14:paraId="1BCE1145" w14:textId="77777777">
        <w:trPr>
          <w:trHeight w:val="148"/>
        </w:trPr>
        <w:tc>
          <w:tcPr>
            <w:tcW w:w="3044" w:type="dxa"/>
            <w:tcBorders>
              <w:top w:val="single" w:sz="4" w:space="0" w:color="000000"/>
              <w:left w:val="single" w:sz="4" w:space="0" w:color="000000"/>
              <w:bottom w:val="single" w:sz="4" w:space="0" w:color="000000"/>
              <w:right w:val="single" w:sz="4" w:space="0" w:color="000000"/>
            </w:tcBorders>
            <w:vAlign w:val="center"/>
          </w:tcPr>
          <w:p w14:paraId="0EB1EFEB"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 xml:space="preserve">保护等级 </w:t>
            </w:r>
          </w:p>
        </w:tc>
        <w:tc>
          <w:tcPr>
            <w:tcW w:w="3120" w:type="dxa"/>
            <w:tcBorders>
              <w:top w:val="single" w:sz="4" w:space="0" w:color="000000"/>
              <w:left w:val="single" w:sz="4" w:space="0" w:color="000000"/>
              <w:bottom w:val="single" w:sz="4" w:space="0" w:color="000000"/>
              <w:right w:val="single" w:sz="4" w:space="0" w:color="000000"/>
            </w:tcBorders>
            <w:vAlign w:val="center"/>
          </w:tcPr>
          <w:p w14:paraId="5B4DB9B9"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IP 21</w:t>
            </w:r>
          </w:p>
        </w:tc>
        <w:tc>
          <w:tcPr>
            <w:tcW w:w="1249" w:type="dxa"/>
            <w:tcBorders>
              <w:top w:val="single" w:sz="4" w:space="0" w:color="000000"/>
              <w:left w:val="single" w:sz="4" w:space="0" w:color="000000"/>
              <w:bottom w:val="single" w:sz="4" w:space="0" w:color="000000"/>
              <w:right w:val="single" w:sz="4" w:space="0" w:color="000000"/>
            </w:tcBorders>
            <w:vAlign w:val="center"/>
          </w:tcPr>
          <w:p w14:paraId="4FDAE69E" w14:textId="77777777" w:rsidR="00970148" w:rsidRDefault="00970148">
            <w:pPr>
              <w:wordWrap w:val="0"/>
              <w:spacing w:line="240" w:lineRule="atLeast"/>
              <w:rPr>
                <w:rFonts w:ascii="宋体" w:eastAsia="宋体" w:hAnsi="宋体"/>
                <w:color w:val="000000"/>
                <w:sz w:val="24"/>
                <w:szCs w:val="24"/>
              </w:rPr>
            </w:pPr>
          </w:p>
        </w:tc>
      </w:tr>
      <w:tr w:rsidR="00970148" w14:paraId="5CF299F1" w14:textId="77777777">
        <w:trPr>
          <w:trHeight w:val="221"/>
        </w:trPr>
        <w:tc>
          <w:tcPr>
            <w:tcW w:w="3044" w:type="dxa"/>
            <w:tcBorders>
              <w:top w:val="single" w:sz="4" w:space="0" w:color="000000"/>
              <w:left w:val="single" w:sz="4" w:space="0" w:color="000000"/>
              <w:bottom w:val="single" w:sz="4" w:space="0" w:color="000000"/>
              <w:right w:val="single" w:sz="4" w:space="0" w:color="000000"/>
            </w:tcBorders>
            <w:vAlign w:val="center"/>
          </w:tcPr>
          <w:p w14:paraId="4B793DB0"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功率</w:t>
            </w:r>
          </w:p>
        </w:tc>
        <w:tc>
          <w:tcPr>
            <w:tcW w:w="3120" w:type="dxa"/>
            <w:tcBorders>
              <w:top w:val="single" w:sz="4" w:space="0" w:color="000000"/>
              <w:left w:val="single" w:sz="4" w:space="0" w:color="000000"/>
              <w:bottom w:val="single" w:sz="4" w:space="0" w:color="000000"/>
              <w:right w:val="single" w:sz="4" w:space="0" w:color="000000"/>
            </w:tcBorders>
            <w:vAlign w:val="center"/>
          </w:tcPr>
          <w:p w14:paraId="05405691" w14:textId="5934A5B4"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1</w:t>
            </w:r>
            <w:r w:rsidR="00C2632D">
              <w:rPr>
                <w:rFonts w:ascii="宋体" w:eastAsia="宋体" w:hAnsi="宋体"/>
                <w:color w:val="000000"/>
                <w:sz w:val="24"/>
                <w:szCs w:val="24"/>
              </w:rPr>
              <w:t>5</w:t>
            </w:r>
            <w:r>
              <w:rPr>
                <w:rFonts w:ascii="宋体" w:eastAsia="宋体" w:hAnsi="宋体"/>
                <w:color w:val="000000"/>
                <w:sz w:val="24"/>
                <w:szCs w:val="24"/>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1045B30C"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W</w:t>
            </w:r>
          </w:p>
        </w:tc>
      </w:tr>
      <w:tr w:rsidR="00970148" w14:paraId="068B0495" w14:textId="77777777">
        <w:tc>
          <w:tcPr>
            <w:tcW w:w="3044" w:type="dxa"/>
            <w:tcBorders>
              <w:top w:val="single" w:sz="4" w:space="0" w:color="000000"/>
              <w:left w:val="single" w:sz="4" w:space="0" w:color="000000"/>
              <w:bottom w:val="single" w:sz="4" w:space="0" w:color="000000"/>
              <w:right w:val="single" w:sz="4" w:space="0" w:color="000000"/>
            </w:tcBorders>
            <w:vAlign w:val="center"/>
          </w:tcPr>
          <w:p w14:paraId="6208906F"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 xml:space="preserve">防护等级 </w:t>
            </w:r>
          </w:p>
        </w:tc>
        <w:tc>
          <w:tcPr>
            <w:tcW w:w="3120" w:type="dxa"/>
            <w:tcBorders>
              <w:top w:val="single" w:sz="4" w:space="0" w:color="000000"/>
              <w:left w:val="single" w:sz="4" w:space="0" w:color="000000"/>
              <w:bottom w:val="single" w:sz="4" w:space="0" w:color="000000"/>
              <w:right w:val="single" w:sz="4" w:space="0" w:color="000000"/>
            </w:tcBorders>
            <w:vAlign w:val="center"/>
          </w:tcPr>
          <w:p w14:paraId="7D99E303"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I</w:t>
            </w:r>
          </w:p>
        </w:tc>
        <w:tc>
          <w:tcPr>
            <w:tcW w:w="1249" w:type="dxa"/>
            <w:tcBorders>
              <w:top w:val="single" w:sz="4" w:space="0" w:color="000000"/>
              <w:left w:val="single" w:sz="4" w:space="0" w:color="000000"/>
              <w:bottom w:val="single" w:sz="4" w:space="0" w:color="000000"/>
              <w:right w:val="single" w:sz="4" w:space="0" w:color="000000"/>
            </w:tcBorders>
            <w:vAlign w:val="center"/>
          </w:tcPr>
          <w:p w14:paraId="13A6F17D" w14:textId="77777777" w:rsidR="00970148" w:rsidRDefault="00970148">
            <w:pPr>
              <w:wordWrap w:val="0"/>
              <w:spacing w:line="240" w:lineRule="atLeast"/>
              <w:rPr>
                <w:rFonts w:ascii="宋体" w:eastAsia="宋体" w:hAnsi="宋体"/>
                <w:color w:val="000000"/>
                <w:sz w:val="24"/>
                <w:szCs w:val="24"/>
              </w:rPr>
            </w:pPr>
          </w:p>
        </w:tc>
      </w:tr>
      <w:tr w:rsidR="00970148" w14:paraId="19E5DED4" w14:textId="77777777">
        <w:tc>
          <w:tcPr>
            <w:tcW w:w="3044" w:type="dxa"/>
            <w:tcBorders>
              <w:top w:val="single" w:sz="4" w:space="0" w:color="000000"/>
              <w:left w:val="single" w:sz="4" w:space="0" w:color="000000"/>
              <w:bottom w:val="single" w:sz="4" w:space="0" w:color="000000"/>
              <w:right w:val="single" w:sz="4" w:space="0" w:color="000000"/>
            </w:tcBorders>
            <w:vAlign w:val="center"/>
          </w:tcPr>
          <w:p w14:paraId="1E3B7623"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 xml:space="preserve">过压类别 </w:t>
            </w:r>
          </w:p>
        </w:tc>
        <w:tc>
          <w:tcPr>
            <w:tcW w:w="3120" w:type="dxa"/>
            <w:tcBorders>
              <w:top w:val="single" w:sz="4" w:space="0" w:color="000000"/>
              <w:left w:val="single" w:sz="4" w:space="0" w:color="000000"/>
              <w:bottom w:val="single" w:sz="4" w:space="0" w:color="000000"/>
              <w:right w:val="single" w:sz="4" w:space="0" w:color="000000"/>
            </w:tcBorders>
            <w:vAlign w:val="center"/>
          </w:tcPr>
          <w:p w14:paraId="6A2FE46B"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II</w:t>
            </w:r>
          </w:p>
        </w:tc>
        <w:tc>
          <w:tcPr>
            <w:tcW w:w="1249" w:type="dxa"/>
            <w:tcBorders>
              <w:top w:val="single" w:sz="4" w:space="0" w:color="000000"/>
              <w:left w:val="single" w:sz="4" w:space="0" w:color="000000"/>
              <w:bottom w:val="single" w:sz="4" w:space="0" w:color="000000"/>
              <w:right w:val="single" w:sz="4" w:space="0" w:color="000000"/>
            </w:tcBorders>
            <w:vAlign w:val="center"/>
          </w:tcPr>
          <w:p w14:paraId="4A5AD68E" w14:textId="77777777" w:rsidR="00970148" w:rsidRDefault="00970148">
            <w:pPr>
              <w:wordWrap w:val="0"/>
              <w:spacing w:line="240" w:lineRule="atLeast"/>
              <w:rPr>
                <w:rFonts w:ascii="宋体" w:eastAsia="宋体" w:hAnsi="宋体"/>
                <w:color w:val="000000"/>
                <w:sz w:val="24"/>
                <w:szCs w:val="24"/>
              </w:rPr>
            </w:pPr>
          </w:p>
        </w:tc>
      </w:tr>
      <w:tr w:rsidR="00970148" w14:paraId="68FDD6BB" w14:textId="77777777">
        <w:trPr>
          <w:trHeight w:val="198"/>
        </w:trPr>
        <w:tc>
          <w:tcPr>
            <w:tcW w:w="3044" w:type="dxa"/>
            <w:tcBorders>
              <w:top w:val="single" w:sz="4" w:space="0" w:color="000000"/>
              <w:left w:val="single" w:sz="4" w:space="0" w:color="000000"/>
              <w:bottom w:val="single" w:sz="4" w:space="0" w:color="000000"/>
              <w:right w:val="single" w:sz="4" w:space="0" w:color="000000"/>
            </w:tcBorders>
            <w:vAlign w:val="center"/>
          </w:tcPr>
          <w:p w14:paraId="22A22B4E"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 xml:space="preserve">耐污染等级 </w:t>
            </w:r>
          </w:p>
        </w:tc>
        <w:tc>
          <w:tcPr>
            <w:tcW w:w="3120" w:type="dxa"/>
            <w:tcBorders>
              <w:top w:val="single" w:sz="4" w:space="0" w:color="000000"/>
              <w:left w:val="single" w:sz="4" w:space="0" w:color="000000"/>
              <w:bottom w:val="single" w:sz="4" w:space="0" w:color="000000"/>
              <w:right w:val="single" w:sz="4" w:space="0" w:color="000000"/>
            </w:tcBorders>
            <w:vAlign w:val="center"/>
          </w:tcPr>
          <w:p w14:paraId="42642355" w14:textId="77777777" w:rsidR="00970148" w:rsidRDefault="006F2483">
            <w:pPr>
              <w:wordWrap w:val="0"/>
              <w:spacing w:line="240" w:lineRule="atLeast"/>
              <w:rPr>
                <w:rFonts w:ascii="宋体" w:eastAsia="宋体" w:hAnsi="宋体"/>
                <w:color w:val="000000"/>
                <w:sz w:val="24"/>
                <w:szCs w:val="24"/>
              </w:rPr>
            </w:pPr>
            <w:r>
              <w:rPr>
                <w:rFonts w:ascii="宋体" w:eastAsia="宋体" w:hAnsi="宋体"/>
                <w:color w:val="000000"/>
                <w:sz w:val="24"/>
                <w:szCs w:val="24"/>
              </w:rPr>
              <w:t>2</w:t>
            </w:r>
          </w:p>
        </w:tc>
        <w:tc>
          <w:tcPr>
            <w:tcW w:w="1249" w:type="dxa"/>
            <w:tcBorders>
              <w:top w:val="single" w:sz="4" w:space="0" w:color="000000"/>
              <w:left w:val="single" w:sz="4" w:space="0" w:color="000000"/>
              <w:bottom w:val="single" w:sz="4" w:space="0" w:color="000000"/>
              <w:right w:val="single" w:sz="4" w:space="0" w:color="000000"/>
            </w:tcBorders>
            <w:vAlign w:val="center"/>
          </w:tcPr>
          <w:p w14:paraId="16AC3F1C" w14:textId="77777777" w:rsidR="00970148" w:rsidRDefault="00970148">
            <w:pPr>
              <w:wordWrap w:val="0"/>
              <w:spacing w:line="240" w:lineRule="atLeast"/>
              <w:rPr>
                <w:rFonts w:ascii="宋体" w:eastAsia="宋体" w:hAnsi="宋体"/>
                <w:color w:val="000000"/>
                <w:sz w:val="24"/>
                <w:szCs w:val="24"/>
              </w:rPr>
            </w:pPr>
          </w:p>
        </w:tc>
      </w:tr>
    </w:tbl>
    <w:p w14:paraId="6D23C1A9" w14:textId="77777777" w:rsidR="00970148" w:rsidRDefault="00970148">
      <w:pPr>
        <w:autoSpaceDE w:val="0"/>
        <w:autoSpaceDN w:val="0"/>
        <w:spacing w:line="420" w:lineRule="auto"/>
        <w:jc w:val="left"/>
        <w:outlineLvl w:val="0"/>
        <w:rPr>
          <w:rFonts w:ascii="Times New Roman" w:eastAsia="宋体" w:hAnsi="宋体"/>
          <w:b/>
          <w:bCs/>
          <w:sz w:val="32"/>
          <w:szCs w:val="30"/>
        </w:rPr>
      </w:pPr>
    </w:p>
    <w:p w14:paraId="0FC968A8" w14:textId="77777777" w:rsidR="00970148" w:rsidRDefault="00970148">
      <w:pPr>
        <w:autoSpaceDE w:val="0"/>
        <w:autoSpaceDN w:val="0"/>
        <w:spacing w:line="420" w:lineRule="auto"/>
        <w:jc w:val="left"/>
        <w:outlineLvl w:val="0"/>
        <w:rPr>
          <w:rFonts w:ascii="Times New Roman" w:eastAsia="宋体" w:hAnsi="宋体"/>
          <w:b/>
          <w:bCs/>
          <w:sz w:val="32"/>
          <w:szCs w:val="30"/>
        </w:rPr>
      </w:pPr>
    </w:p>
    <w:p w14:paraId="3CC0BD0A" w14:textId="77777777" w:rsidR="00970148" w:rsidRDefault="00970148">
      <w:pPr>
        <w:autoSpaceDE w:val="0"/>
        <w:autoSpaceDN w:val="0"/>
        <w:spacing w:line="420" w:lineRule="auto"/>
        <w:jc w:val="left"/>
        <w:outlineLvl w:val="0"/>
        <w:rPr>
          <w:rFonts w:ascii="Times New Roman" w:eastAsia="宋体" w:hAnsi="宋体"/>
          <w:b/>
          <w:bCs/>
          <w:sz w:val="32"/>
          <w:szCs w:val="30"/>
        </w:rPr>
      </w:pPr>
    </w:p>
    <w:p w14:paraId="4920F176" w14:textId="77777777" w:rsidR="00970148" w:rsidRDefault="00970148">
      <w:pPr>
        <w:autoSpaceDE w:val="0"/>
        <w:autoSpaceDN w:val="0"/>
        <w:spacing w:line="420" w:lineRule="auto"/>
        <w:jc w:val="left"/>
        <w:outlineLvl w:val="0"/>
        <w:rPr>
          <w:rFonts w:ascii="Times New Roman" w:eastAsia="宋体" w:hAnsi="宋体"/>
          <w:b/>
          <w:bCs/>
          <w:sz w:val="32"/>
          <w:szCs w:val="30"/>
        </w:rPr>
      </w:pPr>
    </w:p>
    <w:p w14:paraId="0FDC2AFD" w14:textId="77777777" w:rsidR="00970148" w:rsidRDefault="00970148">
      <w:pPr>
        <w:autoSpaceDE w:val="0"/>
        <w:autoSpaceDN w:val="0"/>
        <w:spacing w:line="420" w:lineRule="auto"/>
        <w:jc w:val="left"/>
        <w:outlineLvl w:val="0"/>
        <w:rPr>
          <w:rFonts w:ascii="Times New Roman" w:eastAsia="宋体" w:hAnsi="宋体"/>
          <w:b/>
          <w:bCs/>
          <w:sz w:val="32"/>
          <w:szCs w:val="30"/>
        </w:rPr>
      </w:pPr>
    </w:p>
    <w:p w14:paraId="0C69EDB3" w14:textId="77777777" w:rsidR="00970148" w:rsidRDefault="00970148">
      <w:pPr>
        <w:autoSpaceDE w:val="0"/>
        <w:autoSpaceDN w:val="0"/>
        <w:spacing w:line="420" w:lineRule="auto"/>
        <w:jc w:val="left"/>
        <w:outlineLvl w:val="0"/>
        <w:rPr>
          <w:rFonts w:ascii="Times New Roman" w:eastAsia="宋体" w:hAnsi="宋体"/>
          <w:b/>
          <w:bCs/>
          <w:sz w:val="32"/>
          <w:szCs w:val="30"/>
        </w:rPr>
      </w:pPr>
    </w:p>
    <w:p w14:paraId="56D0B1EF" w14:textId="77777777" w:rsidR="00970148" w:rsidRDefault="00970148">
      <w:pPr>
        <w:autoSpaceDE w:val="0"/>
        <w:autoSpaceDN w:val="0"/>
        <w:spacing w:line="420" w:lineRule="auto"/>
        <w:jc w:val="left"/>
        <w:outlineLvl w:val="0"/>
        <w:rPr>
          <w:rFonts w:ascii="Times New Roman" w:eastAsia="宋体" w:hAnsi="宋体"/>
          <w:b/>
          <w:bCs/>
          <w:sz w:val="32"/>
          <w:szCs w:val="30"/>
        </w:rPr>
      </w:pPr>
    </w:p>
    <w:p w14:paraId="1F4709B9" w14:textId="77777777" w:rsidR="00970148" w:rsidRDefault="00970148">
      <w:pPr>
        <w:autoSpaceDE w:val="0"/>
        <w:autoSpaceDN w:val="0"/>
        <w:spacing w:line="420" w:lineRule="auto"/>
        <w:jc w:val="left"/>
        <w:outlineLvl w:val="0"/>
        <w:rPr>
          <w:rFonts w:ascii="Times New Roman" w:eastAsia="宋体" w:hAnsi="宋体"/>
          <w:b/>
          <w:bCs/>
          <w:sz w:val="32"/>
          <w:szCs w:val="30"/>
        </w:rPr>
      </w:pPr>
    </w:p>
    <w:p w14:paraId="034CC744" w14:textId="77777777" w:rsidR="00970148" w:rsidRDefault="00970148">
      <w:pPr>
        <w:autoSpaceDE w:val="0"/>
        <w:autoSpaceDN w:val="0"/>
        <w:spacing w:line="420" w:lineRule="auto"/>
        <w:jc w:val="left"/>
        <w:outlineLvl w:val="0"/>
        <w:rPr>
          <w:rFonts w:ascii="Times New Roman" w:eastAsia="宋体" w:hAnsi="宋体"/>
          <w:b/>
          <w:bCs/>
          <w:sz w:val="32"/>
          <w:szCs w:val="30"/>
        </w:rPr>
      </w:pPr>
    </w:p>
    <w:p w14:paraId="33853300" w14:textId="77777777" w:rsidR="00970148" w:rsidRDefault="00970148">
      <w:pPr>
        <w:autoSpaceDE w:val="0"/>
        <w:autoSpaceDN w:val="0"/>
        <w:spacing w:line="420" w:lineRule="auto"/>
        <w:jc w:val="left"/>
        <w:outlineLvl w:val="0"/>
        <w:rPr>
          <w:rFonts w:ascii="Times New Roman" w:eastAsia="宋体" w:hAnsi="宋体"/>
          <w:b/>
          <w:bCs/>
          <w:sz w:val="32"/>
          <w:szCs w:val="30"/>
        </w:rPr>
      </w:pPr>
    </w:p>
    <w:p w14:paraId="2E94BD6B" w14:textId="56D2EACF" w:rsidR="00970148" w:rsidRPr="009F790C" w:rsidRDefault="006F2483" w:rsidP="009F790C">
      <w:pPr>
        <w:numPr>
          <w:ilvl w:val="0"/>
          <w:numId w:val="1"/>
        </w:numPr>
        <w:autoSpaceDE w:val="0"/>
        <w:autoSpaceDN w:val="0"/>
        <w:spacing w:line="420" w:lineRule="auto"/>
        <w:jc w:val="left"/>
        <w:outlineLvl w:val="0"/>
        <w:rPr>
          <w:rFonts w:ascii="Times New Roman" w:eastAsia="宋体" w:hAnsi="宋体"/>
          <w:b/>
          <w:bCs/>
          <w:sz w:val="32"/>
          <w:szCs w:val="30"/>
        </w:rPr>
      </w:pPr>
      <w:bookmarkStart w:id="2" w:name="_Toc24674"/>
      <w:bookmarkStart w:id="3" w:name="_Toc95233622"/>
      <w:r>
        <w:rPr>
          <w:rFonts w:ascii="Times New Roman" w:eastAsia="宋体" w:hAnsi="宋体" w:hint="eastAsia"/>
          <w:b/>
          <w:bCs/>
          <w:sz w:val="32"/>
          <w:szCs w:val="30"/>
        </w:rPr>
        <w:lastRenderedPageBreak/>
        <w:t>基</w:t>
      </w:r>
      <w:r>
        <w:rPr>
          <w:rFonts w:ascii="Times New Roman" w:eastAsia="宋体" w:hAnsi="宋体"/>
          <w:b/>
          <w:bCs/>
          <w:sz w:val="32"/>
          <w:szCs w:val="30"/>
        </w:rPr>
        <w:t>本</w:t>
      </w:r>
      <w:r>
        <w:rPr>
          <w:rFonts w:ascii="Times New Roman" w:eastAsia="宋体" w:hAnsi="宋体" w:hint="eastAsia"/>
          <w:b/>
          <w:bCs/>
          <w:sz w:val="32"/>
          <w:szCs w:val="30"/>
        </w:rPr>
        <w:t>操作说明</w:t>
      </w:r>
      <w:bookmarkEnd w:id="2"/>
      <w:bookmarkEnd w:id="3"/>
    </w:p>
    <w:p w14:paraId="1B338A24" w14:textId="0500D102" w:rsidR="00970148" w:rsidRDefault="00B03963">
      <w:pPr>
        <w:autoSpaceDE w:val="0"/>
        <w:autoSpaceDN w:val="0"/>
        <w:spacing w:line="300" w:lineRule="auto"/>
        <w:jc w:val="left"/>
        <w:rPr>
          <w:rFonts w:ascii="Times New Roman" w:eastAsia="宋体" w:hAnsi="宋体"/>
          <w:sz w:val="20"/>
          <w:szCs w:val="20"/>
        </w:rPr>
      </w:pPr>
      <w:r w:rsidRPr="00B03963">
        <w:rPr>
          <w:rFonts w:ascii="Times New Roman" w:eastAsia="宋体" w:hAnsi="宋体"/>
          <w:noProof/>
          <w:sz w:val="20"/>
          <w:szCs w:val="20"/>
        </w:rPr>
        <w:drawing>
          <wp:inline distT="0" distB="0" distL="0" distR="0" wp14:anchorId="0B5EDB5F" wp14:editId="51129457">
            <wp:extent cx="5115639" cy="2324424"/>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15639" cy="2324424"/>
                    </a:xfrm>
                    <a:prstGeom prst="rect">
                      <a:avLst/>
                    </a:prstGeom>
                  </pic:spPr>
                </pic:pic>
              </a:graphicData>
            </a:graphic>
          </wp:inline>
        </w:drawing>
      </w:r>
    </w:p>
    <w:p w14:paraId="7E75ED11" w14:textId="708088A5" w:rsidR="00970148" w:rsidRDefault="006F2483">
      <w:pPr>
        <w:wordWrap w:val="0"/>
        <w:rPr>
          <w:rFonts w:ascii="Times New Roman" w:eastAsia="宋体" w:hAnsi="宋体"/>
          <w:sz w:val="20"/>
          <w:szCs w:val="20"/>
        </w:rPr>
      </w:pPr>
      <w:r>
        <w:rPr>
          <w:rFonts w:ascii="Times New Roman" w:eastAsia="宋体" w:hAnsi="宋体" w:hint="eastAsia"/>
          <w:sz w:val="20"/>
          <w:szCs w:val="20"/>
        </w:rPr>
        <w:t xml:space="preserve">                          </w:t>
      </w:r>
    </w:p>
    <w:p w14:paraId="20EEA2CF" w14:textId="449C5FD2" w:rsidR="00664624" w:rsidRDefault="006F2483" w:rsidP="00664624">
      <w:pPr>
        <w:wordWrap w:val="0"/>
        <w:spacing w:line="240" w:lineRule="atLeast"/>
        <w:ind w:leftChars="228" w:left="479"/>
        <w:rPr>
          <w:rFonts w:ascii="宋体" w:eastAsia="宋体" w:hAnsi="宋体"/>
          <w:color w:val="000000"/>
          <w:sz w:val="24"/>
          <w:szCs w:val="24"/>
        </w:rPr>
      </w:pPr>
      <w:bookmarkStart w:id="4" w:name="_Toc3005"/>
      <w:r>
        <w:rPr>
          <w:rFonts w:ascii="宋体" w:eastAsia="宋体" w:hAnsi="宋体" w:hint="eastAsia"/>
          <w:color w:val="000000"/>
          <w:sz w:val="24"/>
          <w:szCs w:val="24"/>
        </w:rPr>
        <w:t>①</w:t>
      </w:r>
      <w:bookmarkEnd w:id="4"/>
      <w:r w:rsidR="00AF5A61">
        <w:rPr>
          <w:rFonts w:ascii="宋体" w:eastAsia="宋体" w:hAnsi="宋体" w:hint="eastAsia"/>
          <w:color w:val="000000"/>
          <w:sz w:val="24"/>
          <w:szCs w:val="24"/>
        </w:rPr>
        <w:t>增加键：</w:t>
      </w:r>
      <w:bookmarkStart w:id="5" w:name="_Toc3394"/>
      <w:r w:rsidR="00664624">
        <w:rPr>
          <w:rFonts w:ascii="宋体" w:eastAsia="宋体" w:hAnsi="宋体" w:hint="eastAsia"/>
          <w:color w:val="000000"/>
          <w:sz w:val="24"/>
          <w:szCs w:val="24"/>
        </w:rPr>
        <w:t>正常状态时，点击该键可以开启或关闭背光；设定参数时，增</w:t>
      </w:r>
    </w:p>
    <w:p w14:paraId="7CB080CC" w14:textId="3E14E4B7" w:rsidR="00AF5A61" w:rsidRPr="00664624" w:rsidRDefault="00664624" w:rsidP="00664624">
      <w:pPr>
        <w:wordWrap w:val="0"/>
        <w:spacing w:line="240" w:lineRule="atLeast"/>
        <w:ind w:leftChars="228" w:left="479" w:firstLineChars="100" w:firstLine="240"/>
        <w:rPr>
          <w:rFonts w:ascii="宋体" w:eastAsia="宋体" w:hAnsi="宋体"/>
          <w:color w:val="000000"/>
          <w:sz w:val="24"/>
          <w:szCs w:val="24"/>
        </w:rPr>
      </w:pPr>
      <w:r>
        <w:rPr>
          <w:rFonts w:ascii="宋体" w:eastAsia="宋体" w:hAnsi="宋体" w:hint="eastAsia"/>
          <w:color w:val="000000"/>
          <w:sz w:val="24"/>
          <w:szCs w:val="24"/>
        </w:rPr>
        <w:t>加设定值。</w:t>
      </w:r>
    </w:p>
    <w:p w14:paraId="734A3DE4" w14:textId="43708EB5" w:rsidR="00AF5A61" w:rsidRPr="009F790C" w:rsidRDefault="006F2483" w:rsidP="009F790C">
      <w:pPr>
        <w:wordWrap w:val="0"/>
        <w:spacing w:line="240" w:lineRule="atLeast"/>
        <w:ind w:leftChars="228" w:left="479"/>
        <w:rPr>
          <w:rFonts w:ascii="宋体" w:eastAsia="宋体" w:hAnsi="宋体"/>
          <w:color w:val="000000"/>
          <w:sz w:val="24"/>
          <w:szCs w:val="24"/>
        </w:rPr>
      </w:pPr>
      <w:r>
        <w:rPr>
          <w:rFonts w:ascii="宋体" w:eastAsia="宋体" w:hAnsi="宋体" w:hint="eastAsia"/>
          <w:color w:val="000000"/>
          <w:sz w:val="24"/>
          <w:szCs w:val="24"/>
        </w:rPr>
        <w:t>②</w:t>
      </w:r>
      <w:bookmarkEnd w:id="5"/>
      <w:r w:rsidR="00AF5A61">
        <w:rPr>
          <w:rFonts w:ascii="宋体" w:eastAsia="宋体" w:hAnsi="宋体" w:hint="eastAsia"/>
          <w:color w:val="000000"/>
          <w:sz w:val="24"/>
          <w:szCs w:val="24"/>
        </w:rPr>
        <w:t>减小键：设定参数时，减小设定值。</w:t>
      </w:r>
    </w:p>
    <w:p w14:paraId="4453CD83" w14:textId="501F8FD1" w:rsidR="00970148" w:rsidRPr="009F790C" w:rsidRDefault="006F2483" w:rsidP="009F790C">
      <w:pPr>
        <w:wordWrap w:val="0"/>
        <w:spacing w:line="240" w:lineRule="atLeast"/>
        <w:ind w:firstLineChars="200" w:firstLine="480"/>
        <w:rPr>
          <w:rFonts w:ascii="宋体" w:eastAsia="宋体" w:hAnsi="宋体"/>
          <w:color w:val="000000"/>
          <w:sz w:val="24"/>
          <w:szCs w:val="24"/>
        </w:rPr>
      </w:pPr>
      <w:bookmarkStart w:id="6" w:name="_Toc13124"/>
      <w:r>
        <w:rPr>
          <w:rFonts w:ascii="宋体" w:eastAsia="宋体" w:hAnsi="宋体" w:hint="eastAsia"/>
          <w:color w:val="000000"/>
          <w:sz w:val="24"/>
          <w:szCs w:val="24"/>
        </w:rPr>
        <w:t>③</w:t>
      </w:r>
      <w:bookmarkEnd w:id="6"/>
      <w:r w:rsidR="00AF5A61">
        <w:rPr>
          <w:rFonts w:ascii="宋体" w:eastAsia="宋体" w:hAnsi="宋体" w:hint="eastAsia"/>
          <w:color w:val="000000"/>
          <w:sz w:val="24"/>
          <w:szCs w:val="24"/>
        </w:rPr>
        <w:t>移位键：设定状态下修改参数时移位。</w:t>
      </w:r>
    </w:p>
    <w:p w14:paraId="3D70E73B" w14:textId="65DD2B80" w:rsidR="00970148" w:rsidRPr="009F790C" w:rsidRDefault="006F2483" w:rsidP="009F790C">
      <w:pPr>
        <w:wordWrap w:val="0"/>
        <w:spacing w:line="240" w:lineRule="atLeast"/>
        <w:ind w:firstLineChars="200" w:firstLine="480"/>
        <w:rPr>
          <w:rFonts w:ascii="宋体" w:eastAsia="宋体" w:hAnsi="宋体"/>
          <w:color w:val="000000"/>
          <w:sz w:val="24"/>
          <w:szCs w:val="24"/>
        </w:rPr>
      </w:pPr>
      <w:bookmarkStart w:id="7" w:name="_Toc13815"/>
      <w:r>
        <w:rPr>
          <w:rFonts w:ascii="宋体" w:eastAsia="宋体" w:hAnsi="宋体" w:hint="eastAsia"/>
          <w:color w:val="000000"/>
          <w:sz w:val="24"/>
          <w:szCs w:val="24"/>
        </w:rPr>
        <w:t>④</w:t>
      </w:r>
      <w:bookmarkEnd w:id="7"/>
      <w:r w:rsidR="00A53A9F">
        <w:rPr>
          <w:rFonts w:ascii="宋体" w:eastAsia="宋体" w:hAnsi="宋体" w:hint="eastAsia"/>
          <w:color w:val="000000"/>
          <w:sz w:val="24"/>
          <w:szCs w:val="24"/>
        </w:rPr>
        <w:t>运行/停止键：点击该键可控制系统运行和停止。</w:t>
      </w:r>
    </w:p>
    <w:p w14:paraId="305603E3" w14:textId="470C4E2C" w:rsidR="00970148" w:rsidRPr="009F790C" w:rsidRDefault="006F2483" w:rsidP="009F790C">
      <w:pPr>
        <w:wordWrap w:val="0"/>
        <w:spacing w:line="240" w:lineRule="atLeast"/>
        <w:ind w:firstLineChars="200" w:firstLine="480"/>
        <w:rPr>
          <w:rFonts w:ascii="宋体" w:eastAsia="宋体" w:hAnsi="宋体"/>
          <w:color w:val="000000"/>
          <w:sz w:val="24"/>
          <w:szCs w:val="24"/>
        </w:rPr>
      </w:pPr>
      <w:bookmarkStart w:id="8" w:name="_Toc12901"/>
      <w:r>
        <w:rPr>
          <w:rFonts w:ascii="宋体" w:eastAsia="宋体" w:hAnsi="宋体" w:hint="eastAsia"/>
          <w:color w:val="000000"/>
          <w:sz w:val="24"/>
          <w:szCs w:val="24"/>
        </w:rPr>
        <w:t>⑤</w:t>
      </w:r>
      <w:bookmarkEnd w:id="8"/>
      <w:r w:rsidR="00AF5A61">
        <w:rPr>
          <w:rFonts w:ascii="宋体" w:eastAsia="宋体" w:hAnsi="宋体" w:hint="eastAsia"/>
          <w:color w:val="000000"/>
          <w:sz w:val="24"/>
          <w:szCs w:val="24"/>
        </w:rPr>
        <w:t>设定键：进入各个参数设定状态，确定并存储各个参数</w:t>
      </w:r>
    </w:p>
    <w:p w14:paraId="19293B68" w14:textId="28C67575" w:rsidR="00970148" w:rsidRDefault="00B03963" w:rsidP="00B03963">
      <w:pPr>
        <w:ind w:firstLineChars="200" w:firstLine="480"/>
        <w:rPr>
          <w:rFonts w:eastAsia="宋体"/>
          <w:b/>
          <w:sz w:val="18"/>
          <w:szCs w:val="18"/>
        </w:rPr>
      </w:pPr>
      <w:r>
        <w:rPr>
          <w:rFonts w:ascii="宋体" w:eastAsia="宋体" w:hAnsi="宋体" w:hint="eastAsia"/>
          <w:color w:val="000000"/>
          <w:sz w:val="24"/>
          <w:szCs w:val="24"/>
        </w:rPr>
        <w:t>⑥测量值：该区域显示的数值为设备的实际转速。</w:t>
      </w:r>
    </w:p>
    <w:p w14:paraId="4F766A56" w14:textId="47C91C56" w:rsidR="00B03963" w:rsidRDefault="00B03963" w:rsidP="00B03963">
      <w:pPr>
        <w:ind w:firstLineChars="200" w:firstLine="480"/>
        <w:rPr>
          <w:rFonts w:eastAsia="宋体"/>
          <w:b/>
          <w:sz w:val="18"/>
          <w:szCs w:val="18"/>
        </w:rPr>
      </w:pPr>
      <w:r>
        <w:rPr>
          <w:rFonts w:ascii="宋体" w:eastAsia="宋体" w:hAnsi="宋体" w:hint="eastAsia"/>
          <w:color w:val="000000"/>
          <w:sz w:val="24"/>
          <w:szCs w:val="24"/>
        </w:rPr>
        <w:t>⑦设定值：该区域显示的数值为设备的设定转速。</w:t>
      </w:r>
    </w:p>
    <w:p w14:paraId="0EBE2F7F" w14:textId="76C4D852" w:rsidR="008D69D6" w:rsidRPr="00B03963" w:rsidRDefault="00B03963" w:rsidP="00EB525E">
      <w:pPr>
        <w:ind w:leftChars="200" w:left="420"/>
        <w:rPr>
          <w:rFonts w:eastAsia="宋体"/>
          <w:b/>
          <w:sz w:val="18"/>
          <w:szCs w:val="18"/>
        </w:rPr>
      </w:pPr>
      <w:r>
        <w:rPr>
          <w:rFonts w:ascii="宋体" w:eastAsia="宋体" w:hAnsi="宋体" w:hint="eastAsia"/>
          <w:color w:val="000000"/>
          <w:sz w:val="24"/>
          <w:szCs w:val="24"/>
        </w:rPr>
        <w:t>⑧时间：该区域显示的数值</w:t>
      </w:r>
      <w:r w:rsidR="00EB525E">
        <w:rPr>
          <w:rFonts w:ascii="宋体" w:eastAsia="宋体" w:hAnsi="宋体" w:hint="eastAsia"/>
          <w:color w:val="000000"/>
          <w:sz w:val="24"/>
          <w:szCs w:val="24"/>
        </w:rPr>
        <w:t>在设定界面时</w:t>
      </w:r>
      <w:r>
        <w:rPr>
          <w:rFonts w:ascii="宋体" w:eastAsia="宋体" w:hAnsi="宋体" w:hint="eastAsia"/>
          <w:color w:val="000000"/>
          <w:sz w:val="24"/>
          <w:szCs w:val="24"/>
        </w:rPr>
        <w:t>为设备</w:t>
      </w:r>
      <w:r w:rsidR="004C68E5">
        <w:rPr>
          <w:rFonts w:ascii="宋体" w:eastAsia="宋体" w:hAnsi="宋体" w:hint="eastAsia"/>
          <w:color w:val="000000"/>
          <w:sz w:val="24"/>
          <w:szCs w:val="24"/>
        </w:rPr>
        <w:t>设定时间</w:t>
      </w:r>
      <w:r w:rsidR="00EB525E">
        <w:rPr>
          <w:rFonts w:ascii="宋体" w:eastAsia="宋体" w:hAnsi="宋体" w:hint="eastAsia"/>
          <w:color w:val="000000"/>
          <w:sz w:val="24"/>
          <w:szCs w:val="24"/>
        </w:rPr>
        <w:t>，工作界面时为设定时间</w:t>
      </w:r>
      <w:r w:rsidR="004C68E5">
        <w:rPr>
          <w:rFonts w:ascii="宋体" w:eastAsia="宋体" w:hAnsi="宋体" w:hint="eastAsia"/>
          <w:color w:val="000000"/>
          <w:sz w:val="24"/>
          <w:szCs w:val="24"/>
        </w:rPr>
        <w:t>的倒计时。</w:t>
      </w:r>
    </w:p>
    <w:p w14:paraId="3AD1B36B" w14:textId="3CFFAABB" w:rsidR="008D69D6" w:rsidRDefault="008D69D6">
      <w:pPr>
        <w:rPr>
          <w:rFonts w:eastAsia="宋体"/>
          <w:b/>
          <w:sz w:val="18"/>
          <w:szCs w:val="18"/>
        </w:rPr>
      </w:pPr>
    </w:p>
    <w:p w14:paraId="3745AD9D" w14:textId="523E1B63" w:rsidR="008D69D6" w:rsidRPr="008B29B5" w:rsidRDefault="004A5640" w:rsidP="004A5640">
      <w:pPr>
        <w:ind w:firstLineChars="200" w:firstLine="482"/>
        <w:rPr>
          <w:rFonts w:ascii="宋体" w:eastAsia="宋体" w:hAnsi="宋体"/>
          <w:b/>
          <w:bCs/>
          <w:color w:val="000000"/>
          <w:sz w:val="24"/>
          <w:szCs w:val="24"/>
        </w:rPr>
      </w:pPr>
      <w:r w:rsidRPr="008B29B5">
        <w:rPr>
          <w:rFonts w:ascii="宋体" w:eastAsia="宋体" w:hAnsi="宋体" w:hint="eastAsia"/>
          <w:b/>
          <w:bCs/>
          <w:color w:val="000000"/>
          <w:sz w:val="24"/>
          <w:szCs w:val="24"/>
        </w:rPr>
        <w:t>设定功能</w:t>
      </w:r>
    </w:p>
    <w:p w14:paraId="0748F7A7" w14:textId="25861D10" w:rsidR="008D69D6" w:rsidRPr="002B722B" w:rsidRDefault="002B722B" w:rsidP="002B722B">
      <w:pPr>
        <w:pStyle w:val="ad"/>
        <w:numPr>
          <w:ilvl w:val="0"/>
          <w:numId w:val="2"/>
        </w:numPr>
        <w:rPr>
          <w:rFonts w:ascii="宋体" w:eastAsia="宋体" w:hAnsi="宋体"/>
          <w:color w:val="000000"/>
        </w:rPr>
      </w:pPr>
      <w:r>
        <w:rPr>
          <w:rFonts w:ascii="宋体" w:eastAsia="宋体" w:hAnsi="宋体"/>
          <w:noProof/>
          <w:color w:val="000000"/>
        </w:rPr>
        <mc:AlternateContent>
          <mc:Choice Requires="wps">
            <w:drawing>
              <wp:anchor distT="0" distB="0" distL="114300" distR="114300" simplePos="0" relativeHeight="251664896" behindDoc="0" locked="0" layoutInCell="1" allowOverlap="1" wp14:anchorId="4584D6DA" wp14:editId="6074CCCD">
                <wp:simplePos x="0" y="0"/>
                <wp:positionH relativeFrom="margin">
                  <wp:posOffset>1866900</wp:posOffset>
                </wp:positionH>
                <wp:positionV relativeFrom="paragraph">
                  <wp:posOffset>194310</wp:posOffset>
                </wp:positionV>
                <wp:extent cx="714375" cy="2667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714375" cy="266700"/>
                        </a:xfrm>
                        <a:prstGeom prst="rect">
                          <a:avLst/>
                        </a:prstGeom>
                        <a:noFill/>
                        <a:ln w="6350">
                          <a:noFill/>
                        </a:ln>
                      </wps:spPr>
                      <wps:txbx>
                        <w:txbxContent>
                          <w:p w14:paraId="7AD6C958" w14:textId="77777777" w:rsidR="002B722B" w:rsidRPr="00454018" w:rsidRDefault="002B722B" w:rsidP="002B722B">
                            <w:pPr>
                              <w:rPr>
                                <w:rFonts w:eastAsia="宋体"/>
                                <w:color w:val="000000" w:themeColor="text1"/>
                              </w:rPr>
                            </w:pPr>
                            <w:r w:rsidRPr="00454018">
                              <w:rPr>
                                <w:rFonts w:eastAsia="宋体" w:hint="eastAsia"/>
                                <w:color w:val="000000" w:themeColor="text1"/>
                              </w:rPr>
                              <w:t>按一下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4D6DA" id="_x0000_t202" coordsize="21600,21600" o:spt="202" path="m,l,21600r21600,l21600,xe">
                <v:stroke joinstyle="miter"/>
                <v:path gradientshapeok="t" o:connecttype="rect"/>
              </v:shapetype>
              <v:shape id="文本框 12" o:spid="_x0000_s1026" type="#_x0000_t202" style="position:absolute;left:0;text-align:left;margin-left:147pt;margin-top:15.3pt;width:56.25pt;height:21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6xFwIAACs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5wvJxnk7v5lBKOrvFsNk8jrMn1sbHOfxPQkGAU1CIrESx2&#10;3DiPBTH0HBJqaVjXSkVmlCZtQWd30zQ+uHjwhdL48NpqsHy364b+d1CecCwLPePO8HWNxTfM+Rdm&#10;kWKcBGXrn3GRCrAIDBYlFdhff7sP8Yg8eilpUTIFdT8PzApK1HeNnHzJJpOgsXiYTOdjPNhbz+7W&#10;ow/NA6AqM/wghkczxHt1NqWF5g3VvQpV0cU0x9oF9WfzwfdCxt/BxWoVg1BVhvmN3hoeUgc4A7Sv&#10;3RuzZsDfI3FPcBYXy9/R0Mf2RKwOHmQdOQoA96gOuKMiI3XD7wmSvz3HqOsfX/4GAAD//wMAUEsD&#10;BBQABgAIAAAAIQCN5bHX4QAAAAkBAAAPAAAAZHJzL2Rvd25yZXYueG1sTI/BTsMwEETvSPyDtUjc&#10;qE1oQwnZVFWkCgnBoaUXbk68TSLidYjdNvD1mBMcRzOaeZOvJtuLE42+c4xwO1MgiGtnOm4Q9m+b&#10;myUIHzQb3TsmhC/ysCouL3KdGXfmLZ12oRGxhH2mEdoQhkxKX7dktZ+5gTh6BzdaHaIcG2lGfY7l&#10;tpeJUqm0uuO40OqBypbqj93RIjyXm1e9rRK7/O7Lp5fDevjcvy8Qr6+m9SOIQFP4C8MvfkSHIjJV&#10;7sjGix4heZjHLwHhTqUgYmCu0gWICuE+SUEWufz/oPgBAAD//wMAUEsBAi0AFAAGAAgAAAAhALaD&#10;OJL+AAAA4QEAABMAAAAAAAAAAAAAAAAAAAAAAFtDb250ZW50X1R5cGVzXS54bWxQSwECLQAUAAYA&#10;CAAAACEAOP0h/9YAAACUAQAACwAAAAAAAAAAAAAAAAAvAQAAX3JlbHMvLnJlbHNQSwECLQAUAAYA&#10;CAAAACEAac7OsRcCAAArBAAADgAAAAAAAAAAAAAAAAAuAgAAZHJzL2Uyb0RvYy54bWxQSwECLQAU&#10;AAYACAAAACEAjeWx1+EAAAAJAQAADwAAAAAAAAAAAAAAAABxBAAAZHJzL2Rvd25yZXYueG1sUEsF&#10;BgAAAAAEAAQA8wAAAH8FAAAAAA==&#10;" filled="f" stroked="f" strokeweight=".5pt">
                <v:textbox>
                  <w:txbxContent>
                    <w:p w14:paraId="7AD6C958" w14:textId="77777777" w:rsidR="002B722B" w:rsidRPr="00454018" w:rsidRDefault="002B722B" w:rsidP="002B722B">
                      <w:pPr>
                        <w:rPr>
                          <w:rFonts w:eastAsia="宋体" w:hint="eastAsia"/>
                          <w:color w:val="000000" w:themeColor="text1"/>
                        </w:rPr>
                      </w:pPr>
                      <w:r w:rsidRPr="00454018">
                        <w:rPr>
                          <w:rFonts w:eastAsia="宋体" w:hint="eastAsia"/>
                          <w:color w:val="000000" w:themeColor="text1"/>
                        </w:rPr>
                        <w:t>按一下</w:t>
                      </w:r>
                    </w:p>
                  </w:txbxContent>
                </v:textbox>
                <w10:wrap anchorx="margin"/>
              </v:shape>
            </w:pict>
          </mc:Fallback>
        </mc:AlternateContent>
      </w:r>
      <w:r w:rsidR="004A5640" w:rsidRPr="002B722B">
        <w:rPr>
          <w:rFonts w:ascii="宋体" w:eastAsia="宋体" w:hAnsi="宋体" w:hint="eastAsia"/>
          <w:color w:val="000000"/>
        </w:rPr>
        <w:t>按一下设定键，转速设定值闪烁，通过移位键和增加/减小键来进行设定值的更改。</w:t>
      </w:r>
    </w:p>
    <w:p w14:paraId="75028A7E" w14:textId="2FC39758" w:rsidR="002B722B" w:rsidRPr="002B722B" w:rsidRDefault="002B722B" w:rsidP="002B722B">
      <w:pPr>
        <w:ind w:left="420"/>
        <w:rPr>
          <w:rFonts w:ascii="宋体" w:eastAsia="宋体" w:hAnsi="宋体"/>
          <w:color w:val="000000"/>
        </w:rPr>
      </w:pPr>
      <w:r>
        <w:rPr>
          <w:rFonts w:ascii="宋体" w:eastAsia="宋体" w:hAnsi="宋体"/>
          <w:noProof/>
          <w:color w:val="000000"/>
        </w:rPr>
        <mc:AlternateContent>
          <mc:Choice Requires="wps">
            <w:drawing>
              <wp:anchor distT="0" distB="0" distL="114300" distR="114300" simplePos="0" relativeHeight="251666944" behindDoc="0" locked="0" layoutInCell="1" allowOverlap="1" wp14:anchorId="3320F3C8" wp14:editId="60A4CF23">
                <wp:simplePos x="0" y="0"/>
                <wp:positionH relativeFrom="column">
                  <wp:posOffset>2038350</wp:posOffset>
                </wp:positionH>
                <wp:positionV relativeFrom="paragraph">
                  <wp:posOffset>253365</wp:posOffset>
                </wp:positionV>
                <wp:extent cx="209550" cy="314325"/>
                <wp:effectExtent l="19050" t="0" r="19050" b="47625"/>
                <wp:wrapNone/>
                <wp:docPr id="8" name="箭头: 下 8"/>
                <wp:cNvGraphicFramePr/>
                <a:graphic xmlns:a="http://schemas.openxmlformats.org/drawingml/2006/main">
                  <a:graphicData uri="http://schemas.microsoft.com/office/word/2010/wordprocessingShape">
                    <wps:wsp>
                      <wps:cNvSpPr/>
                      <wps:spPr>
                        <a:xfrm>
                          <a:off x="0" y="0"/>
                          <a:ext cx="209550" cy="31432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EFB8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8" o:spid="_x0000_s1026" type="#_x0000_t67" style="position:absolute;left:0;text-align:left;margin-left:160.5pt;margin-top:19.95pt;width:16.5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PEfQIAAIwFAAAOAAAAZHJzL2Uyb0RvYy54bWysVE1v2zAMvQ/YfxB0X+2kybYGdYqgRYYB&#10;RVu0HXpWZCkxIIsapcTJfv0o+SNZV+xQLAeFEslH8pnk5dW+Nmyn0FdgCz46yzlTVkJZ2XXBfzwv&#10;P33lzAdhS2HAqoIflOdX848fLhs3U2PYgCkVMgKxfta4gm9CcLMs83KjauHPwClLSg1Yi0BXXGcl&#10;iobQa5ON8/xz1gCWDkEq7+n1plXyecLXWslwr7VXgZmCU24hnZjOVTyz+aWYrVG4TSW7NMQ7sqhF&#10;ZSnoAHUjgmBbrP6CqiuJ4EGHMwl1BlpXUqUaqJpR/qqap41wKtVC5Hg30OT/H6y82z25ByQaGudn&#10;nsRYxV5jHf8pP7ZPZB0GstQ+MEmP4/xiOiVKJanOR5Pz8TSSmR2dHfrwTUHNolDwEhq7QIQm8SR2&#10;tz609r1dDOjBVOWyMiZdcL26Nsh2gj7ecpnTrwvxh5mx7/OkVKNrdiw8SeFgVAQ09lFpVpWx1JRy&#10;6kk1JCSkVDaMWtVGlKrNc3qaZuzi6JF4SYARWVN9A3YH0Fu2ID12S1BnH11VaunBOf9XYq3z4JEi&#10;gw2Dc11ZwLcADFXVRW7te5JaaiJLKygPD8gQ2oHyTi4r+sq3wocHgTRB1Bi0FcI9HdpAU3DoJM42&#10;gL/eeo/21Nik5ayhiSy4/7kVqDgz3y21/MVoMokjnC6T6ZcxXfBUszrV2G19DdQ3I9o/TiYx2gfT&#10;ixqhfqHlsYhRSSWspNgFlwH7y3VoNwWtH6kWi2RGY+tEuLVPTkbwyGps4Of9i0DXtXqgGbmDfnrF&#10;7FWzt7bR08JiG0BXaRKOvHZ808inxunWU9wpp/dkdVyi898AAAD//wMAUEsDBBQABgAIAAAAIQCw&#10;Vitk3wAAAAkBAAAPAAAAZHJzL2Rvd25yZXYueG1sTI9BT8MwDIXvSPyHyEjcWLp1Y21pOqGhwYEL&#10;dJO4Zo1pKxqnSrKt/HvMCW6239Pz98rNZAdxRh96RwrmswQEUuNMT62Cw353l4EIUZPRgyNU8I0B&#10;NtX1VakL4y70juc6toJDKBRaQRfjWEgZmg6tDjM3IrH26bzVkVffSuP1hcPtIBdJci+t7ok/dHrE&#10;bYfNV32yCqxfv+2y11XeyH6f9vULbZ+eP5S6vZkeH0BEnOKfGX7xGR0qZjq6E5kgBgXpYs5dIg95&#10;DoIN6WrJh6OCLF+CrEr5v0H1AwAA//8DAFBLAQItABQABgAIAAAAIQC2gziS/gAAAOEBAAATAAAA&#10;AAAAAAAAAAAAAAAAAABbQ29udGVudF9UeXBlc10ueG1sUEsBAi0AFAAGAAgAAAAhADj9If/WAAAA&#10;lAEAAAsAAAAAAAAAAAAAAAAALwEAAF9yZWxzLy5yZWxzUEsBAi0AFAAGAAgAAAAhAGw3o8R9AgAA&#10;jAUAAA4AAAAAAAAAAAAAAAAALgIAAGRycy9lMm9Eb2MueG1sUEsBAi0AFAAGAAgAAAAhALBWK2Tf&#10;AAAACQEAAA8AAAAAAAAAAAAAAAAA1wQAAGRycy9kb3ducmV2LnhtbFBLBQYAAAAABAAEAPMAAADj&#10;BQAAAAA=&#10;" adj="14400" fillcolor="red" strokecolor="red" strokeweight="1pt"/>
            </w:pict>
          </mc:Fallback>
        </mc:AlternateContent>
      </w:r>
      <w:r>
        <w:rPr>
          <w:rFonts w:ascii="宋体" w:eastAsia="宋体" w:hAnsi="宋体"/>
          <w:noProof/>
          <w:color w:val="000000"/>
        </w:rPr>
        <mc:AlternateContent>
          <mc:Choice Requires="wps">
            <w:drawing>
              <wp:anchor distT="0" distB="0" distL="114300" distR="114300" simplePos="0" relativeHeight="251662848" behindDoc="0" locked="0" layoutInCell="1" allowOverlap="1" wp14:anchorId="118A6D8E" wp14:editId="428AF8BF">
                <wp:simplePos x="0" y="0"/>
                <wp:positionH relativeFrom="column">
                  <wp:posOffset>809625</wp:posOffset>
                </wp:positionH>
                <wp:positionV relativeFrom="paragraph">
                  <wp:posOffset>510540</wp:posOffset>
                </wp:positionV>
                <wp:extent cx="438150" cy="228600"/>
                <wp:effectExtent l="19050" t="19050" r="19050" b="28575"/>
                <wp:wrapNone/>
                <wp:docPr id="9" name="椭圆 9"/>
                <wp:cNvGraphicFramePr/>
                <a:graphic xmlns:a="http://schemas.openxmlformats.org/drawingml/2006/main">
                  <a:graphicData uri="http://schemas.microsoft.com/office/word/2010/wordprocessingShape">
                    <wps:wsp>
                      <wps:cNvSpPr/>
                      <wps:spPr>
                        <a:xfrm>
                          <a:off x="0" y="0"/>
                          <a:ext cx="438150" cy="2286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5C51B7" id="椭圆 9" o:spid="_x0000_s1026" style="position:absolute;left:0;text-align:left;margin-left:63.75pt;margin-top:40.2pt;width:34.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bgwIAAGsFAAAOAAAAZHJzL2Uyb0RvYy54bWysVEtvGjEQvlfqf7B8bxYoSVOUJUKJqCpF&#10;SZSkytl4bbDk9bhjw0J/fcfeB6iJeqjKYfF4Zr7xfPO4ut7Xlu0UBgOu5OOzEWfKSaiMW5f8x8vy&#10;0yVnIQpXCQtOlfygAr+ef/xw1fiZmsAGbKWQEYgLs8aXfBOjnxVFkBtVi3AGXjlSasBaRBJxXVQo&#10;GkKvbTEZjS6KBrDyCFKFQLe3rZLPM77WSsYHrYOKzJac3hbzF/N3lb7F/ErM1ij8xsjuGeIfXlEL&#10;4yjoAHUromBbNG+gaiMRAuh4JqEuQGsjVc6BshmP/sjmeSO8yrkQOcEPNIX/Byvvd8/+EYmGxodZ&#10;oGPKYq+xTv/0PrbPZB0GstQ+MkmX08+X43OiVJJqMrm8GGUyi6OzxxC/KahZOpRcWWt8SOmImdjd&#10;hUgxybq3StcOlsbaXBLrWFNyCkGwSRXAmipps4Dr1Y1FthNU1eVyRL9USEI7MSPJOro85pVP8WBV&#10;wrDuSWlmKspk0kZILacGWCGlcnHcqjaiUm2089NgvUcOnQETsqZXDtgdQG/ZgvTY7Zs7++SqcscO&#10;zl3qf3MePHJkcHFwro0DfC8zS1l1kVv7nqSWmsTSCqrDIzKEdl6Cl0tDRbwTIT4KpAGhutPQxwf6&#10;aAtUKehOnG0Af713n+ypb0nLWUMDV/LwcytQcWa/O+ror+PpNE1oFqbnXyYk4Klmdapx2/oGqPpj&#10;Wi9e5mOyj7Y/aoT6lXbDIkUllXCSYpdcRuyFm9guAtouUi0W2Yym0ot45569TOCJ1dShL/tXgb7r&#10;5EgjcA/9cL7p5tY2eTpYbCNok1v9yGvHN010bpxu+6SVcSpnq+OOnP8GAAD//wMAUEsDBBQABgAI&#10;AAAAIQCtB1ec3gAAAAoBAAAPAAAAZHJzL2Rvd25yZXYueG1sTI/NTsMwEITvSLyDtUjcqJO0hDbE&#10;qfgRQnBr4cBxay9xILaj2G3D27M9wW1ndzT7Tb2eXC8ONMYueAX5LANBXgfT+VbB+9vT1RJETOgN&#10;9sGTgh+KsG7Oz2qsTDj6DR22qRUc4mOFCmxKQyVl1JYcxlkYyPPtM4wOE8uxlWbEI4e7XhZZVkqH&#10;necPFgd6sKS/t3unwHzo58fVpnixX/P5q045YnePSl1eTHe3IBJN6c8MJ3xGh4aZdmHvTRQ96+Lm&#10;mq0KltkCxMmwKnmx4yEvFyCbWv6v0PwCAAD//wMAUEsBAi0AFAAGAAgAAAAhALaDOJL+AAAA4QEA&#10;ABMAAAAAAAAAAAAAAAAAAAAAAFtDb250ZW50X1R5cGVzXS54bWxQSwECLQAUAAYACAAAACEAOP0h&#10;/9YAAACUAQAACwAAAAAAAAAAAAAAAAAvAQAAX3JlbHMvLnJlbHNQSwECLQAUAAYACAAAACEA//5u&#10;24MCAABrBQAADgAAAAAAAAAAAAAAAAAuAgAAZHJzL2Uyb0RvYy54bWxQSwECLQAUAAYACAAAACEA&#10;rQdXnN4AAAAKAQAADwAAAAAAAAAAAAAAAADdBAAAZHJzL2Rvd25yZXYueG1sUEsFBgAAAAAEAAQA&#10;8wAAAOgFAAAAAA==&#10;" filled="f" strokecolor="red" strokeweight="3pt">
                <v:stroke joinstyle="miter"/>
              </v:oval>
            </w:pict>
          </mc:Fallback>
        </mc:AlternateContent>
      </w:r>
      <w:r w:rsidRPr="006E2DF5">
        <w:rPr>
          <w:rFonts w:ascii="宋体" w:eastAsia="宋体" w:hAnsi="宋体"/>
          <w:noProof/>
          <w:color w:val="000000"/>
        </w:rPr>
        <w:drawing>
          <wp:inline distT="0" distB="0" distL="0" distR="0" wp14:anchorId="49ABA38A" wp14:editId="58ADC976">
            <wp:extent cx="2403475" cy="10753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25957" cy="1085439"/>
                    </a:xfrm>
                    <a:prstGeom prst="rect">
                      <a:avLst/>
                    </a:prstGeom>
                  </pic:spPr>
                </pic:pic>
              </a:graphicData>
            </a:graphic>
          </wp:inline>
        </w:drawing>
      </w:r>
    </w:p>
    <w:p w14:paraId="35CCB649" w14:textId="5901927D" w:rsidR="008D69D6" w:rsidRPr="002B722B" w:rsidRDefault="00376E7B" w:rsidP="002B722B">
      <w:pPr>
        <w:pStyle w:val="ad"/>
        <w:numPr>
          <w:ilvl w:val="0"/>
          <w:numId w:val="2"/>
        </w:numPr>
        <w:rPr>
          <w:rFonts w:ascii="宋体" w:eastAsia="宋体" w:hAnsi="宋体"/>
          <w:color w:val="000000"/>
        </w:rPr>
      </w:pPr>
      <w:r w:rsidRPr="002B722B">
        <w:rPr>
          <w:rFonts w:ascii="宋体" w:eastAsia="宋体" w:hAnsi="宋体" w:hint="eastAsia"/>
          <w:color w:val="000000"/>
        </w:rPr>
        <w:t>按两下设定键，时间设定值闪烁，通过移位键和增加/减小键来进行设定值的更改。</w:t>
      </w:r>
    </w:p>
    <w:p w14:paraId="3246A079" w14:textId="2C5D9EBA" w:rsidR="002B722B" w:rsidRPr="002B722B" w:rsidRDefault="002B722B" w:rsidP="002B722B">
      <w:pPr>
        <w:ind w:firstLineChars="200" w:firstLine="420"/>
        <w:rPr>
          <w:rFonts w:ascii="宋体" w:eastAsia="宋体" w:hAnsi="宋体"/>
          <w:color w:val="000000"/>
        </w:rPr>
      </w:pPr>
      <w:r>
        <w:rPr>
          <w:rFonts w:ascii="宋体" w:eastAsia="宋体" w:hAnsi="宋体"/>
          <w:noProof/>
          <w:color w:val="000000"/>
        </w:rPr>
        <mc:AlternateContent>
          <mc:Choice Requires="wps">
            <w:drawing>
              <wp:anchor distT="0" distB="0" distL="114300" distR="114300" simplePos="0" relativeHeight="251673088" behindDoc="0" locked="0" layoutInCell="1" allowOverlap="1" wp14:anchorId="6AFF3510" wp14:editId="79B442E1">
                <wp:simplePos x="0" y="0"/>
                <wp:positionH relativeFrom="margin">
                  <wp:posOffset>1866900</wp:posOffset>
                </wp:positionH>
                <wp:positionV relativeFrom="paragraph">
                  <wp:posOffset>9525</wp:posOffset>
                </wp:positionV>
                <wp:extent cx="638175" cy="28575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38175" cy="285750"/>
                        </a:xfrm>
                        <a:prstGeom prst="rect">
                          <a:avLst/>
                        </a:prstGeom>
                        <a:noFill/>
                        <a:ln w="6350">
                          <a:noFill/>
                        </a:ln>
                      </wps:spPr>
                      <wps:txbx>
                        <w:txbxContent>
                          <w:p w14:paraId="433983EC" w14:textId="77777777" w:rsidR="002B722B" w:rsidRPr="00454018" w:rsidRDefault="002B722B" w:rsidP="002B722B">
                            <w:pPr>
                              <w:rPr>
                                <w:rFonts w:eastAsia="宋体"/>
                                <w:color w:val="000000" w:themeColor="text1"/>
                              </w:rPr>
                            </w:pPr>
                            <w:r w:rsidRPr="00454018">
                              <w:rPr>
                                <w:rFonts w:eastAsia="宋体" w:hint="eastAsia"/>
                                <w:color w:val="000000" w:themeColor="text1"/>
                              </w:rPr>
                              <w:t>按</w:t>
                            </w:r>
                            <w:r>
                              <w:rPr>
                                <w:rFonts w:eastAsia="宋体" w:hint="eastAsia"/>
                                <w:color w:val="000000" w:themeColor="text1"/>
                              </w:rPr>
                              <w:t>两</w:t>
                            </w:r>
                            <w:r w:rsidRPr="00454018">
                              <w:rPr>
                                <w:rFonts w:eastAsia="宋体" w:hint="eastAsia"/>
                                <w:color w:val="000000" w:themeColor="text1"/>
                              </w:rPr>
                              <w:t>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F3510" id="文本框 13" o:spid="_x0000_s1027" type="#_x0000_t202" style="position:absolute;left:0;text-align:left;margin-left:147pt;margin-top:.75pt;width:50.25pt;height:2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IYFwIAADIEAAAOAAAAZHJzL2Uyb0RvYy54bWysU01vGyEQvVfqf0Dc67VdO3ZWXkduIleV&#10;rCSSU+WMWfAisQwF7F3313dg/dUkp6oXGJhhPt57zO7aWpO9cF6BKeig16dEGA6lMtuC/nxZfplS&#10;4gMzJdNgREEPwtO7+edPs8bmYggV6FI4gkmMzxtb0CoEm2eZ55Wome+BFQadElzNAh7dNisdazB7&#10;rbNhv3+TNeBK64AL7/H2oXPSecovpeDhSUovAtEFxd5CWl1aN3HN5jOWbx2zleLHNtg/dFEzZbDo&#10;OdUDC4zsnHqXqlbcgQcZehzqDKRUXKQZcJpB/80064pZkWZBcLw9w+T/X1r+uF/bZ0dC+w1aJDAC&#10;0life7yM87TS1XHHTgn6EcLDGTbRBsLx8ubrdDAZU8LRNZyOJ+MEa3Z5bJ0P3wXUJBoFdchKAovt&#10;Vz5gQQw9hcRaBpZK68SMNqSJBTDlXx58oQ0+vLQardBuWqLKqzE2UB5wOgcd8d7ypcIeVsyHZ+aQ&#10;aRwI1RuecJEasBYcLUoqcL8/uo/xSAB6KWlQOQX1v3bMCUr0D4PU3A5Goyi1dBiNJ0M8uGvP5tpj&#10;dvU9oDgH+E8sT2aMD/pkSgf1K4p8EauiixmOtQsaTuZ96PSMn4SLxSIFobgsCyuztjymjthFhF/a&#10;V+bskYaA/D3CSWMsf8NGF9uhvtgFkCpRFXHuUD3Cj8JMDB4/UVT+9TlFXb76/A8AAAD//wMAUEsD&#10;BBQABgAIAAAAIQAeLuay4AAAAAgBAAAPAAAAZHJzL2Rvd25yZXYueG1sTI/BTsMwDIbvSLxDZCRu&#10;LKW009Y1naZKExKCw8Yu3Nwma6s1TmmyrfD0mBPcbH3W7+/P15PtxcWMvnOk4HEWgTBUO91Ro+Dw&#10;vn1YgPABSWPvyCj4Mh7Wxe1Njpl2V9qZyz40gkPIZ6igDWHIpPR1ayz6mRsMMTu60WLgdWykHvHK&#10;4baXcRTNpcWO+EOLgylbU5/2Z6vgpdy+4a6K7eK7L59fj5vh8/CRKnV/N21WIIKZwt8x/OqzOhTs&#10;VLkzaS96BfEy4S6BQQqC+dMy4aFSkMxTkEUu/xcofgAAAP//AwBQSwECLQAUAAYACAAAACEAtoM4&#10;kv4AAADhAQAAEwAAAAAAAAAAAAAAAAAAAAAAW0NvbnRlbnRfVHlwZXNdLnhtbFBLAQItABQABgAI&#10;AAAAIQA4/SH/1gAAAJQBAAALAAAAAAAAAAAAAAAAAC8BAABfcmVscy8ucmVsc1BLAQItABQABgAI&#10;AAAAIQCWKrIYFwIAADIEAAAOAAAAAAAAAAAAAAAAAC4CAABkcnMvZTJvRG9jLnhtbFBLAQItABQA&#10;BgAIAAAAIQAeLuay4AAAAAgBAAAPAAAAAAAAAAAAAAAAAHEEAABkcnMvZG93bnJldi54bWxQSwUG&#10;AAAAAAQABADzAAAAfgUAAAAA&#10;" filled="f" stroked="f" strokeweight=".5pt">
                <v:textbox>
                  <w:txbxContent>
                    <w:p w14:paraId="433983EC" w14:textId="77777777" w:rsidR="002B722B" w:rsidRPr="00454018" w:rsidRDefault="002B722B" w:rsidP="002B722B">
                      <w:pPr>
                        <w:rPr>
                          <w:rFonts w:eastAsia="宋体" w:hint="eastAsia"/>
                          <w:color w:val="000000" w:themeColor="text1"/>
                        </w:rPr>
                      </w:pPr>
                      <w:r w:rsidRPr="00454018">
                        <w:rPr>
                          <w:rFonts w:eastAsia="宋体" w:hint="eastAsia"/>
                          <w:color w:val="000000" w:themeColor="text1"/>
                        </w:rPr>
                        <w:t>按</w:t>
                      </w:r>
                      <w:r>
                        <w:rPr>
                          <w:rFonts w:eastAsia="宋体" w:hint="eastAsia"/>
                          <w:color w:val="000000" w:themeColor="text1"/>
                        </w:rPr>
                        <w:t>两</w:t>
                      </w:r>
                      <w:r w:rsidRPr="00454018">
                        <w:rPr>
                          <w:rFonts w:eastAsia="宋体" w:hint="eastAsia"/>
                          <w:color w:val="000000" w:themeColor="text1"/>
                        </w:rPr>
                        <w:t>下</w:t>
                      </w:r>
                    </w:p>
                  </w:txbxContent>
                </v:textbox>
                <w10:wrap anchorx="margin"/>
              </v:shape>
            </w:pict>
          </mc:Fallback>
        </mc:AlternateContent>
      </w:r>
      <w:r>
        <w:rPr>
          <w:rFonts w:ascii="宋体" w:eastAsia="宋体" w:hAnsi="宋体"/>
          <w:noProof/>
          <w:color w:val="000000"/>
        </w:rPr>
        <mc:AlternateContent>
          <mc:Choice Requires="wps">
            <w:drawing>
              <wp:anchor distT="0" distB="0" distL="114300" distR="114300" simplePos="0" relativeHeight="251671040" behindDoc="0" locked="0" layoutInCell="1" allowOverlap="1" wp14:anchorId="41F34CC3" wp14:editId="74BA240E">
                <wp:simplePos x="0" y="0"/>
                <wp:positionH relativeFrom="column">
                  <wp:posOffset>2047875</wp:posOffset>
                </wp:positionH>
                <wp:positionV relativeFrom="paragraph">
                  <wp:posOffset>266700</wp:posOffset>
                </wp:positionV>
                <wp:extent cx="190500" cy="304800"/>
                <wp:effectExtent l="19050" t="0" r="19050" b="38100"/>
                <wp:wrapNone/>
                <wp:docPr id="11" name="箭头: 下 11"/>
                <wp:cNvGraphicFramePr/>
                <a:graphic xmlns:a="http://schemas.openxmlformats.org/drawingml/2006/main">
                  <a:graphicData uri="http://schemas.microsoft.com/office/word/2010/wordprocessingShape">
                    <wps:wsp>
                      <wps:cNvSpPr/>
                      <wps:spPr>
                        <a:xfrm>
                          <a:off x="0" y="0"/>
                          <a:ext cx="190500" cy="30480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CC7AD" id="箭头: 下 11" o:spid="_x0000_s1026" type="#_x0000_t67" style="position:absolute;left:0;text-align:left;margin-left:161.25pt;margin-top:21pt;width:15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Cm+fQIAAIwFAAAOAAAAZHJzL2Uyb0RvYy54bWysVE1v2zAMvQ/YfxB0X+1k6dYGdYqgRYYB&#10;RVu0HXpWZCk2IIsapcTJfv0o+SNdV+xQLAeFEslH8pnkxeW+MWyn0NdgCz45yTlTVkJZ203Bfzyt&#10;Pp1x5oOwpTBgVcEPyvPLxccPF62bqylUYEqFjECsn7eu4FUIbp5lXlaqEf4EnLKk1ICNCHTFTVai&#10;aAm9Mdk0z79kLWDpEKTynl6vOyVfJHytlQx3WnsVmCk45RbSielcxzNbXIj5BoWratmnId6RRSNq&#10;S0FHqGsRBNti/RdUU0sEDzqcSGgy0LqWKtVA1UzyV9U8VsKpVAuR491Ik/9/sPJ29+jukWhonZ97&#10;EmMVe41N/Kf82D6RdRjJUvvAJD1OzvPTnCiVpPqcz85IJpTs6OzQh28KGhaFgpfQ2iUitIknsbvx&#10;obMf7GJAD6YuV7Ux6YKb9ZVBthP08VarnH59iD/MjH2fJ6UaXbNj4UkKB6MioLEPSrO6pFKnKeXU&#10;k2pMSEipbJh0qkqUqsuTODmmGbs4eiReEmBE1lTfiN0DDJYdyIDdEdTbR1eVWnp0zv+VWOc8eqTI&#10;YMPo3NQW8C0AQ1X1kTv7gaSOmsjSGsrDPTKEbqC8k6uavvKN8OFeIE0QNQZthXBHhzbQFhx6ibMK&#10;8Ndb79GeGpu0nLU0kQX3P7cCFWfmu6WWP5/MZnGE02V2+nVKF3ypWb/U2G1zBdQ3E9o/TiYx2gcz&#10;iBqheablsYxRSSWspNgFlwGHy1XoNgWtH6mWy2RGY+tEuLGPTkbwyGps4Kf9s0DXt3qgGbmFYXrF&#10;/FWzd7bR08JyG0DXaRKOvPZ808inxunXU9wpL+/J6rhEF78BAAD//wMAUEsDBBQABgAIAAAAIQDp&#10;droK3wAAAAkBAAAPAAAAZHJzL2Rvd25yZXYueG1sTI/LTsMwEEX3SPyDNUjsqI1LeYQ4VVWJVRFV&#10;AwvYTWOTWInHke224e9xV7CcmaM755bLyQ3saEK0nhTczgQwQ43XlloFH+8vN4/AYkLSOHgyCn5M&#10;hGV1eVFiof2JduZYp5blEIoFKuhSGgvOY9MZh3HmR0P59u2Dw5TH0HId8JTD3cClEPfcoaX8ocPR&#10;rDvT9PXBKXjDFV8L239u6q9X10u72e4eglLXV9PqGVgyU/qD4ayf1aHKTnt/IB3ZoGAu5SKjCu5k&#10;7pSB+eK82Ct4EgJ4VfL/DapfAAAA//8DAFBLAQItABQABgAIAAAAIQC2gziS/gAAAOEBAAATAAAA&#10;AAAAAAAAAAAAAAAAAABbQ29udGVudF9UeXBlc10ueG1sUEsBAi0AFAAGAAgAAAAhADj9If/WAAAA&#10;lAEAAAsAAAAAAAAAAAAAAAAALwEAAF9yZWxzLy5yZWxzUEsBAi0AFAAGAAgAAAAhAPRAKb59AgAA&#10;jAUAAA4AAAAAAAAAAAAAAAAALgIAAGRycy9lMm9Eb2MueG1sUEsBAi0AFAAGAAgAAAAhAOl2ugrf&#10;AAAACQEAAA8AAAAAAAAAAAAAAAAA1wQAAGRycy9kb3ducmV2LnhtbFBLBQYAAAAABAAEAPMAAADj&#10;BQAAAAA=&#10;" adj="14850" fillcolor="red" strokecolor="red" strokeweight="1pt"/>
            </w:pict>
          </mc:Fallback>
        </mc:AlternateContent>
      </w:r>
      <w:r>
        <w:rPr>
          <w:rFonts w:ascii="宋体" w:eastAsia="宋体" w:hAnsi="宋体"/>
          <w:noProof/>
          <w:color w:val="000000"/>
        </w:rPr>
        <mc:AlternateContent>
          <mc:Choice Requires="wps">
            <w:drawing>
              <wp:anchor distT="0" distB="0" distL="114300" distR="114300" simplePos="0" relativeHeight="251668992" behindDoc="0" locked="0" layoutInCell="1" allowOverlap="1" wp14:anchorId="649C88AA" wp14:editId="61FF5073">
                <wp:simplePos x="0" y="0"/>
                <wp:positionH relativeFrom="column">
                  <wp:posOffset>723900</wp:posOffset>
                </wp:positionH>
                <wp:positionV relativeFrom="paragraph">
                  <wp:posOffset>771525</wp:posOffset>
                </wp:positionV>
                <wp:extent cx="438150" cy="228600"/>
                <wp:effectExtent l="19050" t="19050" r="19050" b="19050"/>
                <wp:wrapNone/>
                <wp:docPr id="14" name="椭圆 14"/>
                <wp:cNvGraphicFramePr/>
                <a:graphic xmlns:a="http://schemas.openxmlformats.org/drawingml/2006/main">
                  <a:graphicData uri="http://schemas.microsoft.com/office/word/2010/wordprocessingShape">
                    <wps:wsp>
                      <wps:cNvSpPr/>
                      <wps:spPr>
                        <a:xfrm>
                          <a:off x="0" y="0"/>
                          <a:ext cx="438150" cy="2286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C89132" id="椭圆 14" o:spid="_x0000_s1026" style="position:absolute;left:0;text-align:left;margin-left:57pt;margin-top:60.75pt;width:34.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bgwIAAGsFAAAOAAAAZHJzL2Uyb0RvYy54bWysVEtvGjEQvlfqf7B8bxYoSVOUJUKJqCpF&#10;SZSkytl4bbDk9bhjw0J/fcfeB6iJeqjKYfF4Zr7xfPO4ut7Xlu0UBgOu5OOzEWfKSaiMW5f8x8vy&#10;0yVnIQpXCQtOlfygAr+ef/xw1fiZmsAGbKWQEYgLs8aXfBOjnxVFkBtVi3AGXjlSasBaRBJxXVQo&#10;GkKvbTEZjS6KBrDyCFKFQLe3rZLPM77WSsYHrYOKzJac3hbzF/N3lb7F/ErM1ij8xsjuGeIfXlEL&#10;4yjoAHUromBbNG+gaiMRAuh4JqEuQGsjVc6BshmP/sjmeSO8yrkQOcEPNIX/Byvvd8/+EYmGxodZ&#10;oGPKYq+xTv/0PrbPZB0GstQ+MkmX08+X43OiVJJqMrm8GGUyi6OzxxC/KahZOpRcWWt8SOmImdjd&#10;hUgxybq3StcOlsbaXBLrWFNyCkGwSRXAmipps4Dr1Y1FthNU1eVyRL9USEI7MSPJOro85pVP8WBV&#10;wrDuSWlmKspk0kZILacGWCGlcnHcqjaiUm2089NgvUcOnQETsqZXDtgdQG/ZgvTY7Zs7++SqcscO&#10;zl3qf3MePHJkcHFwro0DfC8zS1l1kVv7nqSWmsTSCqrDIzKEdl6Cl0tDRbwTIT4KpAGhutPQxwf6&#10;aAtUKehOnG0Af713n+ypb0nLWUMDV/LwcytQcWa/O+ror+PpNE1oFqbnXyYk4Klmdapx2/oGqPpj&#10;Wi9e5mOyj7Y/aoT6lXbDIkUllXCSYpdcRuyFm9guAtouUi0W2Yym0ot45569TOCJ1dShL/tXgb7r&#10;5EgjcA/9cL7p5tY2eTpYbCNok1v9yGvHN010bpxu+6SVcSpnq+OOnP8GAAD//wMAUEsDBBQABgAI&#10;AAAAIQC5pC303AAAAAsBAAAPAAAAZHJzL2Rvd25yZXYueG1sTE/LTsMwELwj8Q/WInGjzoNACXEq&#10;HkIIbi0cOG7tJQ7EdhS7bfh7tie4zeyMZmea1ewGsacp9sEryBcZCPI6mN53Ct7fni6WIGJCb3AI&#10;nhT8UIRVe3rSYG3Cwa9pv0md4BAfa1RgUxprKaO25DAuwkietc8wOUxMp06aCQ8c7gZZZNmVdNh7&#10;/mBxpAdL+nuzcwrMh35+vFkXL/arLF91yhH7e1Tq/Gy+uwWRaE5/ZjjW5+rQcqdt2HkTxcA8v+Qt&#10;iUGRVyCOjmXJly2D6roC2Tby/4b2FwAA//8DAFBLAQItABQABgAIAAAAIQC2gziS/gAAAOEBAAAT&#10;AAAAAAAAAAAAAAAAAAAAAABbQ29udGVudF9UeXBlc10ueG1sUEsBAi0AFAAGAAgAAAAhADj9If/W&#10;AAAAlAEAAAsAAAAAAAAAAAAAAAAALwEAAF9yZWxzLy5yZWxzUEsBAi0AFAAGAAgAAAAhAP/+btuD&#10;AgAAawUAAA4AAAAAAAAAAAAAAAAALgIAAGRycy9lMm9Eb2MueG1sUEsBAi0AFAAGAAgAAAAhALmk&#10;LfTcAAAACwEAAA8AAAAAAAAAAAAAAAAA3QQAAGRycy9kb3ducmV2LnhtbFBLBQYAAAAABAAEAPMA&#10;AADmBQAAAAA=&#10;" filled="f" strokecolor="red" strokeweight="3pt">
                <v:stroke joinstyle="miter"/>
              </v:oval>
            </w:pict>
          </mc:Fallback>
        </mc:AlternateContent>
      </w:r>
      <w:r w:rsidRPr="006E2DF5">
        <w:rPr>
          <w:rFonts w:ascii="宋体" w:eastAsia="宋体" w:hAnsi="宋体"/>
          <w:noProof/>
          <w:color w:val="000000"/>
        </w:rPr>
        <w:drawing>
          <wp:inline distT="0" distB="0" distL="0" distR="0" wp14:anchorId="3A27C7C7" wp14:editId="2327E8D3">
            <wp:extent cx="2405571" cy="107631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49454" cy="1095952"/>
                    </a:xfrm>
                    <a:prstGeom prst="rect">
                      <a:avLst/>
                    </a:prstGeom>
                  </pic:spPr>
                </pic:pic>
              </a:graphicData>
            </a:graphic>
          </wp:inline>
        </w:drawing>
      </w:r>
    </w:p>
    <w:p w14:paraId="55EB0A93" w14:textId="265A270A" w:rsidR="008D69D6" w:rsidRPr="008B29B5" w:rsidRDefault="00A27480" w:rsidP="00A27480">
      <w:pPr>
        <w:ind w:firstLineChars="200" w:firstLine="420"/>
        <w:rPr>
          <w:rFonts w:ascii="宋体" w:eastAsia="宋体" w:hAnsi="宋体"/>
          <w:color w:val="000000"/>
          <w:sz w:val="24"/>
          <w:szCs w:val="24"/>
        </w:rPr>
      </w:pPr>
      <w:r>
        <w:rPr>
          <w:rFonts w:ascii="宋体" w:eastAsia="宋体" w:hAnsi="宋体"/>
          <w:color w:val="000000"/>
        </w:rPr>
        <w:t>3</w:t>
      </w:r>
      <w:r w:rsidRPr="008B29B5">
        <w:rPr>
          <w:rFonts w:ascii="宋体" w:eastAsia="宋体" w:hAnsi="宋体" w:hint="eastAsia"/>
          <w:color w:val="000000"/>
        </w:rPr>
        <w:t>、</w:t>
      </w:r>
      <w:r>
        <w:rPr>
          <w:rFonts w:ascii="宋体" w:eastAsia="宋体" w:hAnsi="宋体" w:hint="eastAsia"/>
          <w:color w:val="000000"/>
        </w:rPr>
        <w:t>参数设定完成后，再次按设定键保存设定参数。</w:t>
      </w:r>
    </w:p>
    <w:p w14:paraId="7B58B087" w14:textId="2BE74155" w:rsidR="008D69D6" w:rsidRDefault="008D69D6">
      <w:pPr>
        <w:rPr>
          <w:rFonts w:eastAsia="宋体"/>
          <w:b/>
          <w:sz w:val="18"/>
          <w:szCs w:val="18"/>
        </w:rPr>
      </w:pPr>
    </w:p>
    <w:p w14:paraId="01430ECA" w14:textId="5BD3B621" w:rsidR="008D69D6" w:rsidRDefault="008D69D6">
      <w:pPr>
        <w:rPr>
          <w:rFonts w:eastAsia="宋体"/>
          <w:b/>
          <w:sz w:val="18"/>
          <w:szCs w:val="18"/>
        </w:rPr>
      </w:pPr>
    </w:p>
    <w:p w14:paraId="5DD8B7CE" w14:textId="1326BA2E" w:rsidR="00970148" w:rsidRDefault="009F790C">
      <w:pPr>
        <w:wordWrap w:val="0"/>
        <w:jc w:val="left"/>
        <w:rPr>
          <w:rFonts w:ascii="宋体" w:eastAsia="宋体" w:hAnsi="宋体"/>
          <w:b/>
          <w:color w:val="000000"/>
          <w:sz w:val="32"/>
          <w:szCs w:val="32"/>
        </w:rPr>
      </w:pPr>
      <w:bookmarkStart w:id="9" w:name="_Toc17411"/>
      <w:r>
        <w:rPr>
          <w:rFonts w:ascii="宋体" w:eastAsia="宋体" w:hAnsi="宋体" w:hint="eastAsia"/>
          <w:b/>
          <w:color w:val="000000"/>
          <w:sz w:val="32"/>
          <w:szCs w:val="32"/>
        </w:rPr>
        <w:lastRenderedPageBreak/>
        <w:t>三</w:t>
      </w:r>
      <w:r w:rsidR="006F2483">
        <w:rPr>
          <w:rFonts w:ascii="宋体" w:eastAsia="宋体" w:hAnsi="宋体" w:hint="eastAsia"/>
          <w:b/>
          <w:color w:val="000000"/>
          <w:sz w:val="32"/>
          <w:szCs w:val="32"/>
        </w:rPr>
        <w:t>、</w:t>
      </w:r>
      <w:r w:rsidR="006F2483">
        <w:rPr>
          <w:rFonts w:ascii="宋体" w:eastAsia="宋体" w:hAnsi="宋体"/>
          <w:b/>
          <w:color w:val="000000"/>
          <w:sz w:val="32"/>
          <w:szCs w:val="32"/>
        </w:rPr>
        <w:t>故障分析</w:t>
      </w:r>
      <w:bookmarkEnd w:id="9"/>
    </w:p>
    <w:p w14:paraId="5E104E6C" w14:textId="77777777" w:rsidR="00970148" w:rsidRDefault="006F2483">
      <w:pPr>
        <w:wordWrap w:val="0"/>
        <w:ind w:firstLineChars="100" w:firstLine="301"/>
        <w:jc w:val="left"/>
        <w:outlineLvl w:val="1"/>
        <w:rPr>
          <w:rFonts w:ascii="Times New Roman" w:eastAsia="宋体" w:hAnsi="宋体"/>
          <w:b/>
          <w:sz w:val="30"/>
          <w:szCs w:val="30"/>
        </w:rPr>
      </w:pPr>
      <w:bookmarkStart w:id="10" w:name="_Toc95233623"/>
      <w:r>
        <w:rPr>
          <w:rFonts w:ascii="Times New Roman" w:eastAsia="宋体" w:hAnsi="宋体" w:hint="eastAsia"/>
          <w:b/>
          <w:sz w:val="30"/>
          <w:szCs w:val="30"/>
        </w:rPr>
        <w:t>故障代码指示</w:t>
      </w:r>
      <w:bookmarkEnd w:id="10"/>
    </w:p>
    <w:tbl>
      <w:tblPr>
        <w:tblW w:w="8759" w:type="dxa"/>
        <w:tblInd w:w="93" w:type="dxa"/>
        <w:tblLook w:val="04A0" w:firstRow="1" w:lastRow="0" w:firstColumn="1" w:lastColumn="0" w:noHBand="0" w:noVBand="1"/>
      </w:tblPr>
      <w:tblGrid>
        <w:gridCol w:w="1297"/>
        <w:gridCol w:w="3100"/>
        <w:gridCol w:w="1278"/>
        <w:gridCol w:w="3084"/>
      </w:tblGrid>
      <w:tr w:rsidR="00970148" w14:paraId="5B8025C3" w14:textId="77777777">
        <w:trPr>
          <w:trHeight w:val="326"/>
        </w:trPr>
        <w:tc>
          <w:tcPr>
            <w:tcW w:w="1297" w:type="dxa"/>
            <w:tcBorders>
              <w:top w:val="single" w:sz="4" w:space="0" w:color="auto"/>
              <w:left w:val="single" w:sz="4" w:space="0" w:color="auto"/>
              <w:bottom w:val="single" w:sz="4" w:space="0" w:color="auto"/>
              <w:right w:val="single" w:sz="4" w:space="0" w:color="auto"/>
            </w:tcBorders>
            <w:noWrap/>
            <w:vAlign w:val="bottom"/>
          </w:tcPr>
          <w:p w14:paraId="329D775A"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代码</w:t>
            </w:r>
          </w:p>
        </w:tc>
        <w:tc>
          <w:tcPr>
            <w:tcW w:w="3100" w:type="dxa"/>
            <w:tcBorders>
              <w:top w:val="single" w:sz="4" w:space="0" w:color="auto"/>
              <w:left w:val="nil"/>
              <w:bottom w:val="single" w:sz="4" w:space="0" w:color="auto"/>
              <w:right w:val="single" w:sz="4" w:space="0" w:color="auto"/>
            </w:tcBorders>
            <w:noWrap/>
            <w:vAlign w:val="bottom"/>
          </w:tcPr>
          <w:p w14:paraId="5DF883AC"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说明</w:t>
            </w:r>
          </w:p>
        </w:tc>
        <w:tc>
          <w:tcPr>
            <w:tcW w:w="1278" w:type="dxa"/>
            <w:tcBorders>
              <w:top w:val="single" w:sz="4" w:space="0" w:color="auto"/>
              <w:left w:val="single" w:sz="4" w:space="0" w:color="auto"/>
              <w:bottom w:val="single" w:sz="4" w:space="0" w:color="auto"/>
              <w:right w:val="single" w:sz="4" w:space="0" w:color="auto"/>
            </w:tcBorders>
            <w:vAlign w:val="bottom"/>
          </w:tcPr>
          <w:p w14:paraId="21E03E5E"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代码</w:t>
            </w:r>
          </w:p>
        </w:tc>
        <w:tc>
          <w:tcPr>
            <w:tcW w:w="3084" w:type="dxa"/>
            <w:tcBorders>
              <w:top w:val="single" w:sz="4" w:space="0" w:color="auto"/>
              <w:left w:val="single" w:sz="4" w:space="0" w:color="auto"/>
              <w:bottom w:val="single" w:sz="4" w:space="0" w:color="auto"/>
              <w:right w:val="single" w:sz="4" w:space="0" w:color="auto"/>
            </w:tcBorders>
            <w:vAlign w:val="bottom"/>
          </w:tcPr>
          <w:p w14:paraId="32C570AB"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说明</w:t>
            </w:r>
          </w:p>
        </w:tc>
      </w:tr>
      <w:tr w:rsidR="00970148" w14:paraId="56A8D2FC" w14:textId="77777777">
        <w:trPr>
          <w:trHeight w:val="326"/>
        </w:trPr>
        <w:tc>
          <w:tcPr>
            <w:tcW w:w="1297" w:type="dxa"/>
            <w:tcBorders>
              <w:top w:val="nil"/>
              <w:left w:val="single" w:sz="4" w:space="0" w:color="auto"/>
              <w:bottom w:val="single" w:sz="4" w:space="0" w:color="auto"/>
              <w:right w:val="single" w:sz="4" w:space="0" w:color="auto"/>
            </w:tcBorders>
            <w:noWrap/>
            <w:vAlign w:val="bottom"/>
          </w:tcPr>
          <w:p w14:paraId="5E359B48"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E0d</w:t>
            </w:r>
          </w:p>
        </w:tc>
        <w:tc>
          <w:tcPr>
            <w:tcW w:w="3100" w:type="dxa"/>
            <w:tcBorders>
              <w:top w:val="single" w:sz="4" w:space="0" w:color="auto"/>
              <w:left w:val="nil"/>
              <w:bottom w:val="single" w:sz="4" w:space="0" w:color="auto"/>
              <w:right w:val="single" w:sz="4" w:space="0" w:color="auto"/>
            </w:tcBorders>
            <w:noWrap/>
            <w:vAlign w:val="bottom"/>
          </w:tcPr>
          <w:p w14:paraId="4992F325"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内部实时时钟故障</w:t>
            </w:r>
          </w:p>
        </w:tc>
        <w:tc>
          <w:tcPr>
            <w:tcW w:w="1278" w:type="dxa"/>
            <w:tcBorders>
              <w:top w:val="single" w:sz="4" w:space="0" w:color="auto"/>
              <w:left w:val="single" w:sz="4" w:space="0" w:color="auto"/>
              <w:bottom w:val="single" w:sz="4" w:space="0" w:color="auto"/>
              <w:right w:val="single" w:sz="4" w:space="0" w:color="auto"/>
            </w:tcBorders>
          </w:tcPr>
          <w:p w14:paraId="2586B20D"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E31</w:t>
            </w:r>
            <w:r>
              <w:rPr>
                <w:rFonts w:ascii="宋体" w:eastAsia="宋体" w:hAnsi="宋体" w:hint="eastAsia"/>
                <w:color w:val="000000"/>
                <w:sz w:val="20"/>
                <w:szCs w:val="20"/>
              </w:rPr>
              <w:tab/>
            </w:r>
          </w:p>
        </w:tc>
        <w:tc>
          <w:tcPr>
            <w:tcW w:w="3084" w:type="dxa"/>
            <w:tcBorders>
              <w:top w:val="single" w:sz="4" w:space="0" w:color="auto"/>
              <w:left w:val="single" w:sz="4" w:space="0" w:color="auto"/>
              <w:bottom w:val="single" w:sz="4" w:space="0" w:color="auto"/>
              <w:right w:val="single" w:sz="4" w:space="0" w:color="auto"/>
            </w:tcBorders>
            <w:vAlign w:val="bottom"/>
          </w:tcPr>
          <w:p w14:paraId="3B696DDF"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A相过流</w:t>
            </w:r>
          </w:p>
        </w:tc>
      </w:tr>
      <w:tr w:rsidR="00970148" w14:paraId="3CDD8A64" w14:textId="77777777">
        <w:trPr>
          <w:trHeight w:val="326"/>
        </w:trPr>
        <w:tc>
          <w:tcPr>
            <w:tcW w:w="1297" w:type="dxa"/>
            <w:tcBorders>
              <w:top w:val="nil"/>
              <w:left w:val="single" w:sz="4" w:space="0" w:color="auto"/>
              <w:bottom w:val="single" w:sz="4" w:space="0" w:color="auto"/>
              <w:right w:val="single" w:sz="4" w:space="0" w:color="auto"/>
            </w:tcBorders>
            <w:noWrap/>
            <w:vAlign w:val="bottom"/>
          </w:tcPr>
          <w:p w14:paraId="25B2F89F"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E0E</w:t>
            </w:r>
          </w:p>
        </w:tc>
        <w:tc>
          <w:tcPr>
            <w:tcW w:w="3100" w:type="dxa"/>
            <w:tcBorders>
              <w:top w:val="single" w:sz="4" w:space="0" w:color="auto"/>
              <w:left w:val="nil"/>
              <w:bottom w:val="single" w:sz="4" w:space="0" w:color="auto"/>
              <w:right w:val="single" w:sz="4" w:space="0" w:color="auto"/>
            </w:tcBorders>
            <w:noWrap/>
            <w:vAlign w:val="bottom"/>
          </w:tcPr>
          <w:p w14:paraId="5DF8B4E4"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参数存储失败</w:t>
            </w:r>
          </w:p>
        </w:tc>
        <w:tc>
          <w:tcPr>
            <w:tcW w:w="1278" w:type="dxa"/>
            <w:tcBorders>
              <w:top w:val="single" w:sz="4" w:space="0" w:color="auto"/>
              <w:left w:val="single" w:sz="4" w:space="0" w:color="auto"/>
              <w:bottom w:val="single" w:sz="4" w:space="0" w:color="auto"/>
              <w:right w:val="single" w:sz="4" w:space="0" w:color="auto"/>
            </w:tcBorders>
          </w:tcPr>
          <w:p w14:paraId="29407375"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E32</w:t>
            </w:r>
            <w:r>
              <w:rPr>
                <w:rFonts w:ascii="宋体" w:eastAsia="宋体" w:hAnsi="宋体" w:hint="eastAsia"/>
                <w:color w:val="000000"/>
                <w:sz w:val="20"/>
                <w:szCs w:val="20"/>
              </w:rPr>
              <w:tab/>
            </w:r>
          </w:p>
        </w:tc>
        <w:tc>
          <w:tcPr>
            <w:tcW w:w="3084" w:type="dxa"/>
            <w:tcBorders>
              <w:top w:val="single" w:sz="4" w:space="0" w:color="auto"/>
              <w:left w:val="single" w:sz="4" w:space="0" w:color="auto"/>
              <w:bottom w:val="single" w:sz="4" w:space="0" w:color="auto"/>
              <w:right w:val="single" w:sz="4" w:space="0" w:color="auto"/>
            </w:tcBorders>
            <w:vAlign w:val="bottom"/>
          </w:tcPr>
          <w:p w14:paraId="289A272C"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B相过流</w:t>
            </w:r>
          </w:p>
        </w:tc>
      </w:tr>
      <w:tr w:rsidR="00970148" w14:paraId="0DD6CD5D" w14:textId="77777777">
        <w:trPr>
          <w:trHeight w:val="326"/>
        </w:trPr>
        <w:tc>
          <w:tcPr>
            <w:tcW w:w="1297" w:type="dxa"/>
            <w:tcBorders>
              <w:top w:val="nil"/>
              <w:left w:val="single" w:sz="4" w:space="0" w:color="auto"/>
              <w:bottom w:val="single" w:sz="4" w:space="0" w:color="auto"/>
              <w:right w:val="single" w:sz="4" w:space="0" w:color="auto"/>
            </w:tcBorders>
            <w:noWrap/>
            <w:vAlign w:val="bottom"/>
          </w:tcPr>
          <w:p w14:paraId="1A12FC24"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E0F</w:t>
            </w:r>
          </w:p>
        </w:tc>
        <w:tc>
          <w:tcPr>
            <w:tcW w:w="3100" w:type="dxa"/>
            <w:tcBorders>
              <w:top w:val="single" w:sz="4" w:space="0" w:color="auto"/>
              <w:left w:val="nil"/>
              <w:bottom w:val="single" w:sz="4" w:space="0" w:color="auto"/>
              <w:right w:val="single" w:sz="4" w:space="0" w:color="auto"/>
            </w:tcBorders>
            <w:noWrap/>
            <w:vAlign w:val="bottom"/>
          </w:tcPr>
          <w:p w14:paraId="655FB470"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驱动板通信故障</w:t>
            </w:r>
          </w:p>
        </w:tc>
        <w:tc>
          <w:tcPr>
            <w:tcW w:w="1278" w:type="dxa"/>
            <w:tcBorders>
              <w:top w:val="single" w:sz="4" w:space="0" w:color="auto"/>
              <w:left w:val="single" w:sz="4" w:space="0" w:color="auto"/>
              <w:bottom w:val="single" w:sz="4" w:space="0" w:color="auto"/>
              <w:right w:val="single" w:sz="4" w:space="0" w:color="auto"/>
            </w:tcBorders>
          </w:tcPr>
          <w:p w14:paraId="239A11D8"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E33</w:t>
            </w:r>
            <w:r>
              <w:rPr>
                <w:rFonts w:ascii="宋体" w:eastAsia="宋体" w:hAnsi="宋体" w:hint="eastAsia"/>
                <w:color w:val="000000"/>
                <w:sz w:val="20"/>
                <w:szCs w:val="20"/>
              </w:rPr>
              <w:tab/>
            </w:r>
          </w:p>
        </w:tc>
        <w:tc>
          <w:tcPr>
            <w:tcW w:w="3084" w:type="dxa"/>
            <w:tcBorders>
              <w:top w:val="single" w:sz="4" w:space="0" w:color="auto"/>
              <w:left w:val="single" w:sz="4" w:space="0" w:color="auto"/>
              <w:bottom w:val="single" w:sz="4" w:space="0" w:color="auto"/>
              <w:right w:val="single" w:sz="4" w:space="0" w:color="auto"/>
            </w:tcBorders>
            <w:vAlign w:val="bottom"/>
          </w:tcPr>
          <w:p w14:paraId="68AB472F"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控制欠压</w:t>
            </w:r>
          </w:p>
        </w:tc>
      </w:tr>
      <w:tr w:rsidR="00970148" w14:paraId="76555EDE" w14:textId="77777777">
        <w:trPr>
          <w:trHeight w:val="326"/>
        </w:trPr>
        <w:tc>
          <w:tcPr>
            <w:tcW w:w="1297" w:type="dxa"/>
            <w:tcBorders>
              <w:top w:val="nil"/>
              <w:left w:val="single" w:sz="4" w:space="0" w:color="auto"/>
              <w:bottom w:val="single" w:sz="4" w:space="0" w:color="auto"/>
              <w:right w:val="single" w:sz="4" w:space="0" w:color="auto"/>
            </w:tcBorders>
            <w:noWrap/>
          </w:tcPr>
          <w:p w14:paraId="049122DC"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E10</w:t>
            </w:r>
          </w:p>
        </w:tc>
        <w:tc>
          <w:tcPr>
            <w:tcW w:w="3100" w:type="dxa"/>
            <w:tcBorders>
              <w:top w:val="single" w:sz="4" w:space="0" w:color="auto"/>
              <w:left w:val="nil"/>
              <w:bottom w:val="single" w:sz="4" w:space="0" w:color="auto"/>
              <w:right w:val="single" w:sz="4" w:space="0" w:color="auto"/>
            </w:tcBorders>
            <w:noWrap/>
            <w:vAlign w:val="bottom"/>
          </w:tcPr>
          <w:p w14:paraId="4EF2FCA1"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霍尔故障</w:t>
            </w:r>
          </w:p>
        </w:tc>
        <w:tc>
          <w:tcPr>
            <w:tcW w:w="1278" w:type="dxa"/>
            <w:tcBorders>
              <w:top w:val="single" w:sz="4" w:space="0" w:color="auto"/>
              <w:left w:val="single" w:sz="4" w:space="0" w:color="auto"/>
              <w:bottom w:val="single" w:sz="4" w:space="0" w:color="auto"/>
              <w:right w:val="single" w:sz="4" w:space="0" w:color="auto"/>
            </w:tcBorders>
          </w:tcPr>
          <w:p w14:paraId="5AD29ADB"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E34</w:t>
            </w:r>
            <w:r>
              <w:rPr>
                <w:rFonts w:ascii="宋体" w:eastAsia="宋体" w:hAnsi="宋体" w:hint="eastAsia"/>
                <w:color w:val="000000"/>
                <w:sz w:val="20"/>
                <w:szCs w:val="20"/>
              </w:rPr>
              <w:tab/>
            </w:r>
          </w:p>
        </w:tc>
        <w:tc>
          <w:tcPr>
            <w:tcW w:w="3084" w:type="dxa"/>
            <w:tcBorders>
              <w:top w:val="single" w:sz="4" w:space="0" w:color="auto"/>
              <w:left w:val="single" w:sz="4" w:space="0" w:color="auto"/>
              <w:bottom w:val="single" w:sz="4" w:space="0" w:color="auto"/>
              <w:right w:val="single" w:sz="4" w:space="0" w:color="auto"/>
            </w:tcBorders>
            <w:vAlign w:val="bottom"/>
          </w:tcPr>
          <w:p w14:paraId="5C8BB2C0"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主回路过压</w:t>
            </w:r>
          </w:p>
        </w:tc>
      </w:tr>
      <w:tr w:rsidR="00970148" w14:paraId="4008D3A2" w14:textId="77777777">
        <w:trPr>
          <w:trHeight w:val="326"/>
        </w:trPr>
        <w:tc>
          <w:tcPr>
            <w:tcW w:w="1297" w:type="dxa"/>
            <w:tcBorders>
              <w:top w:val="nil"/>
              <w:left w:val="single" w:sz="4" w:space="0" w:color="auto"/>
              <w:bottom w:val="single" w:sz="4" w:space="0" w:color="auto"/>
              <w:right w:val="single" w:sz="4" w:space="0" w:color="auto"/>
            </w:tcBorders>
            <w:noWrap/>
          </w:tcPr>
          <w:p w14:paraId="442552CD"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E11</w:t>
            </w:r>
          </w:p>
        </w:tc>
        <w:tc>
          <w:tcPr>
            <w:tcW w:w="3100" w:type="dxa"/>
            <w:tcBorders>
              <w:top w:val="single" w:sz="4" w:space="0" w:color="auto"/>
              <w:left w:val="nil"/>
              <w:bottom w:val="single" w:sz="4" w:space="0" w:color="auto"/>
              <w:right w:val="single" w:sz="4" w:space="0" w:color="auto"/>
            </w:tcBorders>
            <w:noWrap/>
            <w:vAlign w:val="bottom"/>
          </w:tcPr>
          <w:p w14:paraId="66E64887"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短路故障</w:t>
            </w:r>
          </w:p>
        </w:tc>
        <w:tc>
          <w:tcPr>
            <w:tcW w:w="1278" w:type="dxa"/>
            <w:tcBorders>
              <w:top w:val="single" w:sz="4" w:space="0" w:color="auto"/>
              <w:left w:val="single" w:sz="4" w:space="0" w:color="auto"/>
              <w:bottom w:val="single" w:sz="4" w:space="0" w:color="auto"/>
              <w:right w:val="single" w:sz="4" w:space="0" w:color="auto"/>
            </w:tcBorders>
          </w:tcPr>
          <w:p w14:paraId="2B795CE1"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E35</w:t>
            </w:r>
            <w:r>
              <w:rPr>
                <w:rFonts w:ascii="宋体" w:eastAsia="宋体" w:hAnsi="宋体" w:hint="eastAsia"/>
                <w:color w:val="000000"/>
                <w:sz w:val="20"/>
                <w:szCs w:val="20"/>
              </w:rPr>
              <w:tab/>
            </w:r>
          </w:p>
        </w:tc>
        <w:tc>
          <w:tcPr>
            <w:tcW w:w="3084" w:type="dxa"/>
            <w:tcBorders>
              <w:top w:val="single" w:sz="4" w:space="0" w:color="auto"/>
              <w:left w:val="single" w:sz="4" w:space="0" w:color="auto"/>
              <w:bottom w:val="single" w:sz="4" w:space="0" w:color="auto"/>
              <w:right w:val="single" w:sz="4" w:space="0" w:color="auto"/>
            </w:tcBorders>
            <w:vAlign w:val="bottom"/>
          </w:tcPr>
          <w:p w14:paraId="69ECE48D"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主回路欠压</w:t>
            </w:r>
          </w:p>
        </w:tc>
      </w:tr>
      <w:tr w:rsidR="00970148" w14:paraId="2AD1581D" w14:textId="77777777">
        <w:trPr>
          <w:trHeight w:val="326"/>
        </w:trPr>
        <w:tc>
          <w:tcPr>
            <w:tcW w:w="1297" w:type="dxa"/>
            <w:tcBorders>
              <w:top w:val="nil"/>
              <w:left w:val="single" w:sz="4" w:space="0" w:color="auto"/>
              <w:bottom w:val="single" w:sz="4" w:space="0" w:color="auto"/>
              <w:right w:val="single" w:sz="4" w:space="0" w:color="auto"/>
            </w:tcBorders>
            <w:noWrap/>
          </w:tcPr>
          <w:p w14:paraId="2DABC299"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E12</w:t>
            </w:r>
          </w:p>
        </w:tc>
        <w:tc>
          <w:tcPr>
            <w:tcW w:w="3100" w:type="dxa"/>
            <w:tcBorders>
              <w:top w:val="single" w:sz="4" w:space="0" w:color="auto"/>
              <w:left w:val="nil"/>
              <w:bottom w:val="single" w:sz="4" w:space="0" w:color="auto"/>
              <w:right w:val="single" w:sz="4" w:space="0" w:color="auto"/>
            </w:tcBorders>
            <w:noWrap/>
            <w:vAlign w:val="bottom"/>
          </w:tcPr>
          <w:p w14:paraId="31552BC5"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低压故障</w:t>
            </w:r>
          </w:p>
        </w:tc>
        <w:tc>
          <w:tcPr>
            <w:tcW w:w="1278" w:type="dxa"/>
            <w:tcBorders>
              <w:top w:val="single" w:sz="4" w:space="0" w:color="auto"/>
              <w:left w:val="single" w:sz="4" w:space="0" w:color="auto"/>
              <w:bottom w:val="single" w:sz="4" w:space="0" w:color="auto"/>
              <w:right w:val="single" w:sz="4" w:space="0" w:color="auto"/>
            </w:tcBorders>
          </w:tcPr>
          <w:p w14:paraId="2B7CE348"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E36</w:t>
            </w:r>
          </w:p>
        </w:tc>
        <w:tc>
          <w:tcPr>
            <w:tcW w:w="3084" w:type="dxa"/>
            <w:tcBorders>
              <w:top w:val="single" w:sz="4" w:space="0" w:color="auto"/>
              <w:left w:val="single" w:sz="4" w:space="0" w:color="auto"/>
              <w:bottom w:val="single" w:sz="4" w:space="0" w:color="auto"/>
              <w:right w:val="single" w:sz="4" w:space="0" w:color="auto"/>
            </w:tcBorders>
            <w:vAlign w:val="bottom"/>
          </w:tcPr>
          <w:p w14:paraId="71281C44"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驱动器过载</w:t>
            </w:r>
          </w:p>
        </w:tc>
      </w:tr>
      <w:tr w:rsidR="00970148" w14:paraId="3C297525" w14:textId="77777777">
        <w:trPr>
          <w:trHeight w:val="338"/>
        </w:trPr>
        <w:tc>
          <w:tcPr>
            <w:tcW w:w="1297" w:type="dxa"/>
            <w:tcBorders>
              <w:top w:val="single" w:sz="4" w:space="0" w:color="auto"/>
              <w:left w:val="single" w:sz="4" w:space="0" w:color="auto"/>
              <w:bottom w:val="single" w:sz="4" w:space="0" w:color="auto"/>
              <w:right w:val="single" w:sz="4" w:space="0" w:color="auto"/>
            </w:tcBorders>
            <w:noWrap/>
          </w:tcPr>
          <w:p w14:paraId="3C2E0A4E"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E13</w:t>
            </w:r>
          </w:p>
        </w:tc>
        <w:tc>
          <w:tcPr>
            <w:tcW w:w="3100" w:type="dxa"/>
            <w:tcBorders>
              <w:top w:val="single" w:sz="4" w:space="0" w:color="auto"/>
              <w:left w:val="single" w:sz="4" w:space="0" w:color="auto"/>
              <w:bottom w:val="single" w:sz="4" w:space="0" w:color="auto"/>
              <w:right w:val="single" w:sz="4" w:space="0" w:color="auto"/>
            </w:tcBorders>
            <w:noWrap/>
            <w:vAlign w:val="bottom"/>
          </w:tcPr>
          <w:p w14:paraId="4D4E2DE6"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过压故障</w:t>
            </w:r>
          </w:p>
        </w:tc>
        <w:tc>
          <w:tcPr>
            <w:tcW w:w="1278" w:type="dxa"/>
            <w:tcBorders>
              <w:top w:val="single" w:sz="4" w:space="0" w:color="auto"/>
              <w:left w:val="single" w:sz="4" w:space="0" w:color="auto"/>
              <w:bottom w:val="single" w:sz="4" w:space="0" w:color="auto"/>
              <w:right w:val="single" w:sz="4" w:space="0" w:color="auto"/>
            </w:tcBorders>
          </w:tcPr>
          <w:p w14:paraId="4B43A90B"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E37</w:t>
            </w:r>
          </w:p>
        </w:tc>
        <w:tc>
          <w:tcPr>
            <w:tcW w:w="3084" w:type="dxa"/>
            <w:tcBorders>
              <w:top w:val="single" w:sz="4" w:space="0" w:color="auto"/>
              <w:left w:val="single" w:sz="4" w:space="0" w:color="auto"/>
              <w:bottom w:val="single" w:sz="4" w:space="0" w:color="auto"/>
              <w:right w:val="single" w:sz="4" w:space="0" w:color="auto"/>
            </w:tcBorders>
          </w:tcPr>
          <w:p w14:paraId="7DB8F8B0"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位置保持失败</w:t>
            </w:r>
          </w:p>
        </w:tc>
      </w:tr>
      <w:tr w:rsidR="00970148" w14:paraId="07190173" w14:textId="77777777">
        <w:trPr>
          <w:trHeight w:val="338"/>
        </w:trPr>
        <w:tc>
          <w:tcPr>
            <w:tcW w:w="1297" w:type="dxa"/>
            <w:tcBorders>
              <w:top w:val="single" w:sz="4" w:space="0" w:color="auto"/>
              <w:left w:val="single" w:sz="4" w:space="0" w:color="auto"/>
              <w:bottom w:val="single" w:sz="4" w:space="0" w:color="auto"/>
              <w:right w:val="single" w:sz="4" w:space="0" w:color="auto"/>
            </w:tcBorders>
            <w:noWrap/>
          </w:tcPr>
          <w:p w14:paraId="1D7FD400"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E14</w:t>
            </w:r>
          </w:p>
        </w:tc>
        <w:tc>
          <w:tcPr>
            <w:tcW w:w="3100" w:type="dxa"/>
            <w:tcBorders>
              <w:top w:val="single" w:sz="4" w:space="0" w:color="auto"/>
              <w:left w:val="single" w:sz="4" w:space="0" w:color="auto"/>
              <w:bottom w:val="single" w:sz="4" w:space="0" w:color="auto"/>
              <w:right w:val="single" w:sz="4" w:space="0" w:color="auto"/>
            </w:tcBorders>
            <w:noWrap/>
            <w:vAlign w:val="bottom"/>
          </w:tcPr>
          <w:p w14:paraId="4BF4C962"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堵转故障</w:t>
            </w:r>
          </w:p>
        </w:tc>
        <w:tc>
          <w:tcPr>
            <w:tcW w:w="1278" w:type="dxa"/>
            <w:tcBorders>
              <w:top w:val="single" w:sz="4" w:space="0" w:color="auto"/>
              <w:left w:val="single" w:sz="4" w:space="0" w:color="auto"/>
              <w:bottom w:val="single" w:sz="4" w:space="0" w:color="auto"/>
              <w:right w:val="single" w:sz="4" w:space="0" w:color="auto"/>
            </w:tcBorders>
          </w:tcPr>
          <w:p w14:paraId="08DE9616"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E38</w:t>
            </w:r>
          </w:p>
        </w:tc>
        <w:tc>
          <w:tcPr>
            <w:tcW w:w="3084" w:type="dxa"/>
            <w:tcBorders>
              <w:top w:val="single" w:sz="4" w:space="0" w:color="auto"/>
              <w:left w:val="single" w:sz="4" w:space="0" w:color="auto"/>
              <w:bottom w:val="single" w:sz="4" w:space="0" w:color="auto"/>
              <w:right w:val="single" w:sz="4" w:space="0" w:color="auto"/>
            </w:tcBorders>
          </w:tcPr>
          <w:p w14:paraId="5E308988"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内部过热</w:t>
            </w:r>
          </w:p>
        </w:tc>
      </w:tr>
      <w:tr w:rsidR="00970148" w14:paraId="7BE5A1D4" w14:textId="77777777">
        <w:trPr>
          <w:trHeight w:val="315"/>
        </w:trPr>
        <w:tc>
          <w:tcPr>
            <w:tcW w:w="1297" w:type="dxa"/>
            <w:tcBorders>
              <w:top w:val="single" w:sz="4" w:space="0" w:color="auto"/>
              <w:left w:val="single" w:sz="4" w:space="0" w:color="auto"/>
              <w:bottom w:val="single" w:sz="4" w:space="0" w:color="auto"/>
              <w:right w:val="single" w:sz="4" w:space="0" w:color="auto"/>
            </w:tcBorders>
            <w:noWrap/>
          </w:tcPr>
          <w:p w14:paraId="6559407D"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E15</w:t>
            </w:r>
          </w:p>
        </w:tc>
        <w:tc>
          <w:tcPr>
            <w:tcW w:w="3100" w:type="dxa"/>
            <w:tcBorders>
              <w:top w:val="single" w:sz="4" w:space="0" w:color="auto"/>
              <w:left w:val="single" w:sz="4" w:space="0" w:color="auto"/>
              <w:bottom w:val="single" w:sz="4" w:space="0" w:color="auto"/>
              <w:right w:val="single" w:sz="4" w:space="0" w:color="auto"/>
            </w:tcBorders>
            <w:noWrap/>
            <w:vAlign w:val="bottom"/>
          </w:tcPr>
          <w:p w14:paraId="2C0BDF97"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MOSFET故障</w:t>
            </w:r>
          </w:p>
        </w:tc>
        <w:tc>
          <w:tcPr>
            <w:tcW w:w="1278" w:type="dxa"/>
            <w:tcBorders>
              <w:top w:val="single" w:sz="4" w:space="0" w:color="auto"/>
              <w:left w:val="single" w:sz="4" w:space="0" w:color="auto"/>
              <w:bottom w:val="single" w:sz="4" w:space="0" w:color="auto"/>
              <w:right w:val="single" w:sz="4" w:space="0" w:color="auto"/>
            </w:tcBorders>
          </w:tcPr>
          <w:p w14:paraId="5E8D7813"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E39</w:t>
            </w:r>
          </w:p>
        </w:tc>
        <w:tc>
          <w:tcPr>
            <w:tcW w:w="3084" w:type="dxa"/>
            <w:tcBorders>
              <w:top w:val="single" w:sz="4" w:space="0" w:color="auto"/>
              <w:left w:val="single" w:sz="4" w:space="0" w:color="auto"/>
              <w:bottom w:val="single" w:sz="4" w:space="0" w:color="auto"/>
              <w:right w:val="single" w:sz="4" w:space="0" w:color="auto"/>
            </w:tcBorders>
            <w:vAlign w:val="bottom"/>
          </w:tcPr>
          <w:p w14:paraId="74445108"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预留</w:t>
            </w:r>
          </w:p>
        </w:tc>
      </w:tr>
      <w:tr w:rsidR="00970148" w14:paraId="334BC0B7" w14:textId="77777777">
        <w:trPr>
          <w:trHeight w:val="338"/>
        </w:trPr>
        <w:tc>
          <w:tcPr>
            <w:tcW w:w="1297" w:type="dxa"/>
            <w:tcBorders>
              <w:top w:val="single" w:sz="4" w:space="0" w:color="auto"/>
              <w:left w:val="single" w:sz="4" w:space="0" w:color="auto"/>
              <w:bottom w:val="single" w:sz="4" w:space="0" w:color="auto"/>
              <w:right w:val="single" w:sz="4" w:space="0" w:color="auto"/>
            </w:tcBorders>
            <w:noWrap/>
          </w:tcPr>
          <w:p w14:paraId="337E4105"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E16</w:t>
            </w:r>
          </w:p>
        </w:tc>
        <w:tc>
          <w:tcPr>
            <w:tcW w:w="3100" w:type="dxa"/>
            <w:tcBorders>
              <w:top w:val="single" w:sz="4" w:space="0" w:color="auto"/>
              <w:left w:val="single" w:sz="4" w:space="0" w:color="auto"/>
              <w:bottom w:val="single" w:sz="4" w:space="0" w:color="auto"/>
              <w:right w:val="single" w:sz="4" w:space="0" w:color="auto"/>
            </w:tcBorders>
            <w:noWrap/>
            <w:vAlign w:val="bottom"/>
          </w:tcPr>
          <w:p w14:paraId="0D91322A"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电机过载</w:t>
            </w:r>
          </w:p>
        </w:tc>
        <w:tc>
          <w:tcPr>
            <w:tcW w:w="1278" w:type="dxa"/>
            <w:tcBorders>
              <w:top w:val="single" w:sz="4" w:space="0" w:color="auto"/>
              <w:left w:val="single" w:sz="4" w:space="0" w:color="auto"/>
              <w:bottom w:val="single" w:sz="4" w:space="0" w:color="auto"/>
              <w:right w:val="single" w:sz="4" w:space="0" w:color="auto"/>
            </w:tcBorders>
          </w:tcPr>
          <w:p w14:paraId="163E2477"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E40</w:t>
            </w:r>
          </w:p>
        </w:tc>
        <w:tc>
          <w:tcPr>
            <w:tcW w:w="3084" w:type="dxa"/>
            <w:tcBorders>
              <w:top w:val="single" w:sz="4" w:space="0" w:color="auto"/>
              <w:left w:val="single" w:sz="4" w:space="0" w:color="auto"/>
              <w:bottom w:val="single" w:sz="4" w:space="0" w:color="auto"/>
              <w:right w:val="single" w:sz="4" w:space="0" w:color="auto"/>
            </w:tcBorders>
            <w:vAlign w:val="bottom"/>
          </w:tcPr>
          <w:p w14:paraId="6909AD57"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预留</w:t>
            </w:r>
          </w:p>
        </w:tc>
      </w:tr>
      <w:tr w:rsidR="00970148" w14:paraId="7BAADBFD" w14:textId="77777777">
        <w:trPr>
          <w:trHeight w:val="338"/>
        </w:trPr>
        <w:tc>
          <w:tcPr>
            <w:tcW w:w="1297" w:type="dxa"/>
            <w:tcBorders>
              <w:top w:val="single" w:sz="4" w:space="0" w:color="auto"/>
              <w:left w:val="single" w:sz="4" w:space="0" w:color="auto"/>
              <w:bottom w:val="single" w:sz="4" w:space="0" w:color="auto"/>
              <w:right w:val="single" w:sz="4" w:space="0" w:color="auto"/>
            </w:tcBorders>
            <w:noWrap/>
          </w:tcPr>
          <w:p w14:paraId="7C2D0BB6"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E17</w:t>
            </w:r>
          </w:p>
        </w:tc>
        <w:tc>
          <w:tcPr>
            <w:tcW w:w="3100" w:type="dxa"/>
            <w:tcBorders>
              <w:top w:val="single" w:sz="4" w:space="0" w:color="auto"/>
              <w:left w:val="single" w:sz="4" w:space="0" w:color="auto"/>
              <w:bottom w:val="single" w:sz="4" w:space="0" w:color="auto"/>
              <w:right w:val="single" w:sz="4" w:space="0" w:color="auto"/>
            </w:tcBorders>
            <w:noWrap/>
            <w:vAlign w:val="bottom"/>
          </w:tcPr>
          <w:p w14:paraId="67274026"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MOFFSET故障</w:t>
            </w:r>
          </w:p>
        </w:tc>
        <w:tc>
          <w:tcPr>
            <w:tcW w:w="1278" w:type="dxa"/>
            <w:tcBorders>
              <w:top w:val="single" w:sz="4" w:space="0" w:color="auto"/>
              <w:left w:val="single" w:sz="4" w:space="0" w:color="auto"/>
              <w:bottom w:val="single" w:sz="4" w:space="0" w:color="auto"/>
              <w:right w:val="single" w:sz="4" w:space="0" w:color="auto"/>
            </w:tcBorders>
          </w:tcPr>
          <w:p w14:paraId="67D4D588"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E41</w:t>
            </w:r>
          </w:p>
        </w:tc>
        <w:tc>
          <w:tcPr>
            <w:tcW w:w="3084" w:type="dxa"/>
            <w:tcBorders>
              <w:top w:val="single" w:sz="4" w:space="0" w:color="auto"/>
              <w:left w:val="single" w:sz="4" w:space="0" w:color="auto"/>
              <w:bottom w:val="single" w:sz="4" w:space="0" w:color="auto"/>
              <w:right w:val="single" w:sz="4" w:space="0" w:color="auto"/>
            </w:tcBorders>
            <w:vAlign w:val="bottom"/>
          </w:tcPr>
          <w:p w14:paraId="6B10B98A"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预留</w:t>
            </w:r>
          </w:p>
        </w:tc>
      </w:tr>
      <w:tr w:rsidR="00970148" w14:paraId="06BF1E5E" w14:textId="77777777">
        <w:trPr>
          <w:trHeight w:val="338"/>
        </w:trPr>
        <w:tc>
          <w:tcPr>
            <w:tcW w:w="1297" w:type="dxa"/>
            <w:tcBorders>
              <w:top w:val="single" w:sz="4" w:space="0" w:color="auto"/>
              <w:left w:val="single" w:sz="4" w:space="0" w:color="auto"/>
              <w:bottom w:val="single" w:sz="4" w:space="0" w:color="auto"/>
              <w:right w:val="single" w:sz="4" w:space="0" w:color="auto"/>
            </w:tcBorders>
            <w:noWrap/>
          </w:tcPr>
          <w:p w14:paraId="64C678A9"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E18</w:t>
            </w:r>
          </w:p>
        </w:tc>
        <w:tc>
          <w:tcPr>
            <w:tcW w:w="3100" w:type="dxa"/>
            <w:tcBorders>
              <w:top w:val="single" w:sz="4" w:space="0" w:color="auto"/>
              <w:left w:val="single" w:sz="4" w:space="0" w:color="auto"/>
              <w:bottom w:val="single" w:sz="4" w:space="0" w:color="auto"/>
              <w:right w:val="single" w:sz="4" w:space="0" w:color="auto"/>
            </w:tcBorders>
            <w:noWrap/>
          </w:tcPr>
          <w:p w14:paraId="2D0FE00F"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速度过高</w:t>
            </w:r>
          </w:p>
        </w:tc>
        <w:tc>
          <w:tcPr>
            <w:tcW w:w="1278" w:type="dxa"/>
            <w:tcBorders>
              <w:top w:val="single" w:sz="4" w:space="0" w:color="auto"/>
              <w:left w:val="single" w:sz="4" w:space="0" w:color="auto"/>
              <w:bottom w:val="single" w:sz="4" w:space="0" w:color="auto"/>
              <w:right w:val="single" w:sz="4" w:space="0" w:color="auto"/>
            </w:tcBorders>
          </w:tcPr>
          <w:p w14:paraId="5513722B"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E42</w:t>
            </w:r>
          </w:p>
        </w:tc>
        <w:tc>
          <w:tcPr>
            <w:tcW w:w="3084" w:type="dxa"/>
            <w:tcBorders>
              <w:top w:val="single" w:sz="4" w:space="0" w:color="auto"/>
              <w:left w:val="single" w:sz="4" w:space="0" w:color="auto"/>
              <w:bottom w:val="single" w:sz="4" w:space="0" w:color="auto"/>
              <w:right w:val="single" w:sz="4" w:space="0" w:color="auto"/>
            </w:tcBorders>
            <w:vAlign w:val="bottom"/>
          </w:tcPr>
          <w:p w14:paraId="660FC9D7"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7305=编码器数据异常</w:t>
            </w:r>
          </w:p>
        </w:tc>
      </w:tr>
      <w:tr w:rsidR="00970148" w14:paraId="7B25CAC7" w14:textId="77777777">
        <w:trPr>
          <w:trHeight w:val="338"/>
        </w:trPr>
        <w:tc>
          <w:tcPr>
            <w:tcW w:w="1297" w:type="dxa"/>
            <w:tcBorders>
              <w:top w:val="single" w:sz="4" w:space="0" w:color="auto"/>
              <w:left w:val="single" w:sz="4" w:space="0" w:color="auto"/>
              <w:bottom w:val="single" w:sz="4" w:space="0" w:color="auto"/>
              <w:right w:val="single" w:sz="4" w:space="0" w:color="auto"/>
            </w:tcBorders>
            <w:noWrap/>
          </w:tcPr>
          <w:p w14:paraId="6CFCA6C8"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E19</w:t>
            </w:r>
          </w:p>
        </w:tc>
        <w:tc>
          <w:tcPr>
            <w:tcW w:w="3100" w:type="dxa"/>
            <w:tcBorders>
              <w:top w:val="single" w:sz="4" w:space="0" w:color="auto"/>
              <w:left w:val="single" w:sz="4" w:space="0" w:color="auto"/>
              <w:bottom w:val="single" w:sz="4" w:space="0" w:color="auto"/>
              <w:right w:val="single" w:sz="4" w:space="0" w:color="auto"/>
            </w:tcBorders>
            <w:noWrap/>
          </w:tcPr>
          <w:p w14:paraId="33972E0F"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速度过低</w:t>
            </w:r>
          </w:p>
        </w:tc>
        <w:tc>
          <w:tcPr>
            <w:tcW w:w="1278" w:type="dxa"/>
            <w:tcBorders>
              <w:top w:val="single" w:sz="4" w:space="0" w:color="auto"/>
              <w:left w:val="single" w:sz="4" w:space="0" w:color="auto"/>
              <w:bottom w:val="single" w:sz="4" w:space="0" w:color="auto"/>
              <w:right w:val="single" w:sz="4" w:space="0" w:color="auto"/>
            </w:tcBorders>
          </w:tcPr>
          <w:p w14:paraId="49CEC266"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E43</w:t>
            </w:r>
          </w:p>
        </w:tc>
        <w:tc>
          <w:tcPr>
            <w:tcW w:w="3084" w:type="dxa"/>
            <w:tcBorders>
              <w:top w:val="single" w:sz="4" w:space="0" w:color="auto"/>
              <w:left w:val="single" w:sz="4" w:space="0" w:color="auto"/>
              <w:bottom w:val="single" w:sz="4" w:space="0" w:color="auto"/>
              <w:right w:val="single" w:sz="4" w:space="0" w:color="auto"/>
            </w:tcBorders>
            <w:vAlign w:val="bottom"/>
          </w:tcPr>
          <w:p w14:paraId="1C04B1CD" w14:textId="77777777" w:rsidR="00970148" w:rsidRDefault="006F2483">
            <w:pPr>
              <w:wordWrap w:val="0"/>
              <w:jc w:val="left"/>
              <w:rPr>
                <w:rFonts w:ascii="宋体" w:eastAsia="宋体" w:hAnsi="宋体"/>
                <w:color w:val="000000"/>
                <w:sz w:val="20"/>
                <w:szCs w:val="20"/>
              </w:rPr>
            </w:pPr>
            <w:r>
              <w:rPr>
                <w:rFonts w:ascii="宋体" w:eastAsia="宋体" w:hAnsi="宋体" w:hint="eastAsia"/>
                <w:color w:val="000000"/>
                <w:sz w:val="20"/>
                <w:szCs w:val="20"/>
              </w:rPr>
              <w:t>8611=位置偏差过大</w:t>
            </w:r>
          </w:p>
        </w:tc>
      </w:tr>
    </w:tbl>
    <w:p w14:paraId="73E1352B" w14:textId="0D6907C2" w:rsidR="00970148" w:rsidRDefault="00970148">
      <w:pPr>
        <w:wordWrap w:val="0"/>
        <w:spacing w:line="240" w:lineRule="atLeast"/>
        <w:jc w:val="left"/>
        <w:rPr>
          <w:rFonts w:ascii="宋体" w:eastAsia="宋体" w:hAnsi="宋体"/>
          <w:b/>
          <w:color w:val="000000"/>
          <w:sz w:val="32"/>
          <w:szCs w:val="32"/>
        </w:rPr>
      </w:pPr>
    </w:p>
    <w:p w14:paraId="115B608A" w14:textId="79935769" w:rsidR="008D69D6" w:rsidRDefault="008D69D6">
      <w:pPr>
        <w:wordWrap w:val="0"/>
        <w:spacing w:line="240" w:lineRule="atLeast"/>
        <w:jc w:val="left"/>
        <w:rPr>
          <w:rFonts w:ascii="宋体" w:eastAsia="宋体" w:hAnsi="宋体"/>
          <w:b/>
          <w:color w:val="000000"/>
          <w:sz w:val="32"/>
          <w:szCs w:val="32"/>
        </w:rPr>
      </w:pPr>
    </w:p>
    <w:p w14:paraId="248D49B6" w14:textId="398DDD54" w:rsidR="008D69D6" w:rsidRDefault="008D69D6">
      <w:pPr>
        <w:wordWrap w:val="0"/>
        <w:spacing w:line="240" w:lineRule="atLeast"/>
        <w:jc w:val="left"/>
        <w:rPr>
          <w:rFonts w:ascii="宋体" w:eastAsia="宋体" w:hAnsi="宋体"/>
          <w:b/>
          <w:color w:val="000000"/>
          <w:sz w:val="32"/>
          <w:szCs w:val="32"/>
        </w:rPr>
      </w:pPr>
    </w:p>
    <w:p w14:paraId="1270A068" w14:textId="02EC9EDC" w:rsidR="008D69D6" w:rsidRDefault="008D69D6">
      <w:pPr>
        <w:wordWrap w:val="0"/>
        <w:spacing w:line="240" w:lineRule="atLeast"/>
        <w:jc w:val="left"/>
        <w:rPr>
          <w:rFonts w:ascii="宋体" w:eastAsia="宋体" w:hAnsi="宋体"/>
          <w:b/>
          <w:color w:val="000000"/>
          <w:sz w:val="32"/>
          <w:szCs w:val="32"/>
        </w:rPr>
      </w:pPr>
    </w:p>
    <w:p w14:paraId="4A97191D" w14:textId="77777777" w:rsidR="008D69D6" w:rsidRDefault="008D69D6">
      <w:pPr>
        <w:wordWrap w:val="0"/>
        <w:spacing w:line="240" w:lineRule="atLeast"/>
        <w:jc w:val="left"/>
        <w:rPr>
          <w:rFonts w:ascii="宋体" w:eastAsia="宋体" w:hAnsi="宋体"/>
          <w:b/>
          <w:color w:val="000000"/>
          <w:sz w:val="32"/>
          <w:szCs w:val="32"/>
        </w:rPr>
      </w:pPr>
    </w:p>
    <w:p w14:paraId="389D3F98" w14:textId="0DB09E07" w:rsidR="00970148" w:rsidRDefault="00920AB6">
      <w:pPr>
        <w:wordWrap w:val="0"/>
        <w:spacing w:line="240" w:lineRule="atLeast"/>
        <w:jc w:val="left"/>
        <w:outlineLvl w:val="0"/>
        <w:rPr>
          <w:rFonts w:ascii="宋体" w:eastAsia="宋体" w:hAnsi="宋体"/>
          <w:b/>
          <w:color w:val="000000"/>
          <w:sz w:val="32"/>
          <w:szCs w:val="32"/>
        </w:rPr>
      </w:pPr>
      <w:bookmarkStart w:id="11" w:name="_Toc27546"/>
      <w:bookmarkStart w:id="12" w:name="_Toc95233624"/>
      <w:r>
        <w:rPr>
          <w:rFonts w:ascii="宋体" w:eastAsia="宋体" w:hAnsi="宋体" w:hint="eastAsia"/>
          <w:b/>
          <w:color w:val="000000"/>
          <w:sz w:val="32"/>
          <w:szCs w:val="32"/>
        </w:rPr>
        <w:t>四</w:t>
      </w:r>
      <w:r w:rsidR="006F2483">
        <w:rPr>
          <w:rFonts w:ascii="宋体" w:eastAsia="宋体" w:hAnsi="宋体" w:hint="eastAsia"/>
          <w:b/>
          <w:color w:val="000000"/>
          <w:sz w:val="32"/>
          <w:szCs w:val="32"/>
        </w:rPr>
        <w:t>、</w:t>
      </w:r>
      <w:r w:rsidR="006F2483">
        <w:rPr>
          <w:rFonts w:ascii="宋体" w:eastAsia="宋体" w:hAnsi="宋体"/>
          <w:b/>
          <w:color w:val="000000"/>
          <w:sz w:val="32"/>
          <w:szCs w:val="32"/>
        </w:rPr>
        <w:t>清洁与维护</w:t>
      </w:r>
      <w:bookmarkEnd w:id="11"/>
      <w:bookmarkEnd w:id="12"/>
    </w:p>
    <w:p w14:paraId="039D7CF2" w14:textId="77777777" w:rsidR="00970148" w:rsidRDefault="006F2483">
      <w:pPr>
        <w:wordWrap w:val="0"/>
        <w:jc w:val="left"/>
        <w:rPr>
          <w:rFonts w:ascii="宋体" w:eastAsia="宋体" w:hAnsi="宋体"/>
          <w:color w:val="000000"/>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宋体" w:eastAsia="宋体" w:hAnsi="宋体"/>
          <w:color w:val="000000"/>
          <w:sz w:val="20"/>
          <w:szCs w:val="20"/>
        </w:rPr>
        <w:t>清洁前请将仪器断开电源</w:t>
      </w:r>
    </w:p>
    <w:p w14:paraId="4BCEF168" w14:textId="77777777" w:rsidR="00970148" w:rsidRDefault="006F2483">
      <w:pPr>
        <w:wordWrap w:val="0"/>
        <w:jc w:val="left"/>
        <w:rPr>
          <w:rFonts w:ascii="宋体" w:eastAsia="宋体" w:hAnsi="宋体"/>
          <w:color w:val="000000"/>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宋体" w:eastAsia="宋体" w:hAnsi="宋体"/>
          <w:color w:val="000000"/>
          <w:sz w:val="20"/>
          <w:szCs w:val="20"/>
        </w:rPr>
        <w:t>勿让潮气进入仪器</w:t>
      </w:r>
    </w:p>
    <w:p w14:paraId="5D100409" w14:textId="77777777" w:rsidR="00970148" w:rsidRDefault="006F2483">
      <w:pPr>
        <w:wordWrap w:val="0"/>
        <w:jc w:val="left"/>
        <w:rPr>
          <w:rFonts w:ascii="宋体" w:eastAsia="宋体" w:hAnsi="宋体"/>
          <w:color w:val="000000"/>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宋体" w:eastAsia="宋体" w:hAnsi="宋体"/>
          <w:color w:val="000000"/>
          <w:sz w:val="20"/>
          <w:szCs w:val="20"/>
        </w:rPr>
        <w:t>勿将电子设备放置于清洁剂中</w:t>
      </w:r>
    </w:p>
    <w:p w14:paraId="4A77C4A1" w14:textId="77777777" w:rsidR="00970148" w:rsidRDefault="006F2483">
      <w:pPr>
        <w:wordWrap w:val="0"/>
        <w:jc w:val="left"/>
        <w:rPr>
          <w:rFonts w:ascii="宋体" w:eastAsia="宋体" w:hAnsi="宋体"/>
          <w:color w:val="000000"/>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宋体" w:eastAsia="宋体" w:hAnsi="宋体"/>
          <w:color w:val="000000"/>
          <w:sz w:val="20"/>
          <w:szCs w:val="20"/>
        </w:rPr>
        <w:t>请戴佩好防护手套</w:t>
      </w:r>
    </w:p>
    <w:p w14:paraId="6FBF3BE3" w14:textId="77777777" w:rsidR="00970148" w:rsidRDefault="00970148">
      <w:pPr>
        <w:wordWrap w:val="0"/>
        <w:spacing w:line="240" w:lineRule="atLeast"/>
        <w:jc w:val="left"/>
        <w:rPr>
          <w:rFonts w:ascii="宋体" w:eastAsia="宋体" w:hAnsi="宋体"/>
          <w:color w:val="000000"/>
          <w:sz w:val="18"/>
          <w:szCs w:val="18"/>
        </w:rPr>
      </w:pPr>
    </w:p>
    <w:p w14:paraId="166966C8" w14:textId="77777777" w:rsidR="00970148" w:rsidRDefault="006F2483">
      <w:pPr>
        <w:wordWrap w:val="0"/>
        <w:spacing w:line="240" w:lineRule="atLeast"/>
        <w:ind w:firstLine="540"/>
        <w:jc w:val="left"/>
        <w:rPr>
          <w:rFonts w:ascii="宋体" w:eastAsia="宋体" w:hAnsi="宋体"/>
          <w:b/>
          <w:color w:val="000000"/>
          <w:sz w:val="20"/>
          <w:szCs w:val="20"/>
        </w:rPr>
      </w:pPr>
      <w:r>
        <w:rPr>
          <w:rFonts w:ascii="宋体" w:eastAsia="宋体" w:hAnsi="宋体"/>
          <w:color w:val="000000"/>
          <w:sz w:val="20"/>
          <w:szCs w:val="20"/>
        </w:rPr>
        <w:t>本仪器无需特殊保护。只会出现零部件的自然磨损及磨损后</w:t>
      </w:r>
      <w:r>
        <w:rPr>
          <w:rFonts w:ascii="宋体" w:eastAsia="宋体" w:hAnsi="宋体"/>
          <w:sz w:val="20"/>
          <w:szCs w:val="20"/>
        </w:rPr>
        <w:t>由于一些难于确定的、不可测的原因引起</w:t>
      </w:r>
      <w:r>
        <w:rPr>
          <w:rFonts w:ascii="宋体" w:eastAsia="宋体" w:hAnsi="宋体"/>
          <w:b/>
          <w:color w:val="000000"/>
          <w:sz w:val="20"/>
          <w:szCs w:val="20"/>
        </w:rPr>
        <w:t>。</w:t>
      </w:r>
    </w:p>
    <w:p w14:paraId="6498CF1C" w14:textId="77777777" w:rsidR="00970148" w:rsidRDefault="00970148">
      <w:pPr>
        <w:wordWrap w:val="0"/>
        <w:spacing w:line="240" w:lineRule="atLeast"/>
        <w:jc w:val="left"/>
        <w:rPr>
          <w:rFonts w:ascii="宋体" w:eastAsia="宋体" w:hAnsi="宋体"/>
          <w:b/>
          <w:color w:val="000000"/>
          <w:sz w:val="20"/>
          <w:szCs w:val="20"/>
        </w:rPr>
      </w:pPr>
    </w:p>
    <w:p w14:paraId="554E57D0" w14:textId="77777777" w:rsidR="00970148" w:rsidRDefault="00970148">
      <w:pPr>
        <w:wordWrap w:val="0"/>
        <w:spacing w:line="240" w:lineRule="atLeast"/>
        <w:jc w:val="left"/>
        <w:rPr>
          <w:rFonts w:ascii="宋体" w:eastAsia="宋体" w:hAnsi="宋体"/>
          <w:b/>
          <w:color w:val="000000"/>
          <w:sz w:val="20"/>
          <w:szCs w:val="20"/>
        </w:rPr>
      </w:pPr>
    </w:p>
    <w:p w14:paraId="398B9CF5" w14:textId="77777777" w:rsidR="00970148" w:rsidRDefault="00970148">
      <w:pPr>
        <w:wordWrap w:val="0"/>
        <w:spacing w:line="240" w:lineRule="atLeast"/>
        <w:jc w:val="left"/>
        <w:rPr>
          <w:rFonts w:ascii="宋体" w:eastAsia="宋体" w:hAnsi="宋体"/>
          <w:b/>
          <w:color w:val="000000"/>
          <w:sz w:val="20"/>
          <w:szCs w:val="20"/>
        </w:rPr>
      </w:pPr>
    </w:p>
    <w:p w14:paraId="3C11270A" w14:textId="77777777" w:rsidR="00970148" w:rsidRDefault="00970148">
      <w:pPr>
        <w:wordWrap w:val="0"/>
        <w:spacing w:line="240" w:lineRule="atLeast"/>
        <w:jc w:val="left"/>
        <w:rPr>
          <w:rFonts w:ascii="宋体" w:eastAsia="宋体" w:hAnsi="宋体"/>
          <w:b/>
          <w:color w:val="000000"/>
          <w:sz w:val="20"/>
          <w:szCs w:val="20"/>
        </w:rPr>
      </w:pPr>
    </w:p>
    <w:p w14:paraId="791381C5" w14:textId="77777777" w:rsidR="00970148" w:rsidRDefault="00970148">
      <w:pPr>
        <w:wordWrap w:val="0"/>
        <w:spacing w:line="240" w:lineRule="atLeast"/>
        <w:jc w:val="left"/>
        <w:rPr>
          <w:rFonts w:ascii="宋体" w:eastAsia="宋体" w:hAnsi="宋体"/>
          <w:b/>
          <w:color w:val="000000"/>
          <w:sz w:val="20"/>
          <w:szCs w:val="20"/>
        </w:rPr>
      </w:pPr>
    </w:p>
    <w:p w14:paraId="7C666C48" w14:textId="77777777" w:rsidR="00970148" w:rsidRDefault="00970148">
      <w:pPr>
        <w:wordWrap w:val="0"/>
        <w:spacing w:line="240" w:lineRule="atLeast"/>
        <w:jc w:val="left"/>
        <w:rPr>
          <w:rFonts w:ascii="宋体" w:eastAsia="宋体" w:hAnsi="宋体"/>
          <w:b/>
          <w:color w:val="000000"/>
          <w:sz w:val="20"/>
          <w:szCs w:val="20"/>
        </w:rPr>
      </w:pPr>
    </w:p>
    <w:p w14:paraId="65218EDA" w14:textId="7C15F7AD" w:rsidR="00970148" w:rsidRDefault="00920AB6">
      <w:pPr>
        <w:wordWrap w:val="0"/>
        <w:jc w:val="left"/>
        <w:outlineLvl w:val="0"/>
        <w:rPr>
          <w:rFonts w:ascii="Times New Roman" w:eastAsia="宋体" w:hAnsi="宋体"/>
          <w:b/>
          <w:sz w:val="32"/>
          <w:szCs w:val="32"/>
        </w:rPr>
      </w:pPr>
      <w:bookmarkStart w:id="13" w:name="_Toc16304"/>
      <w:bookmarkStart w:id="14" w:name="_Toc95233625"/>
      <w:r>
        <w:rPr>
          <w:rFonts w:ascii="Times New Roman" w:eastAsia="宋体" w:hAnsi="宋体" w:hint="eastAsia"/>
          <w:b/>
          <w:sz w:val="32"/>
          <w:szCs w:val="32"/>
        </w:rPr>
        <w:lastRenderedPageBreak/>
        <w:t>五</w:t>
      </w:r>
      <w:r>
        <w:rPr>
          <w:rFonts w:ascii="Times New Roman" w:eastAsia="宋体" w:hAnsi="宋体"/>
          <w:b/>
          <w:sz w:val="32"/>
          <w:szCs w:val="32"/>
        </w:rPr>
        <w:t>、售后服务</w:t>
      </w:r>
      <w:bookmarkEnd w:id="13"/>
      <w:bookmarkEnd w:id="14"/>
    </w:p>
    <w:p w14:paraId="53722513" w14:textId="77777777" w:rsidR="00970148" w:rsidRDefault="006F2483">
      <w:pPr>
        <w:ind w:firstLineChars="100" w:firstLine="200"/>
        <w:outlineLvl w:val="1"/>
        <w:rPr>
          <w:rFonts w:ascii="Times New Roman" w:eastAsia="宋体" w:hAnsi="Times New Roman"/>
          <w:color w:val="000000"/>
          <w:sz w:val="20"/>
          <w:szCs w:val="18"/>
        </w:rPr>
      </w:pPr>
      <w:bookmarkStart w:id="15" w:name="_Toc9108"/>
      <w:bookmarkStart w:id="16" w:name="_Toc95233626"/>
      <w:r>
        <w:rPr>
          <w:rFonts w:ascii="Times New Roman" w:eastAsia="宋体" w:hAnsi="Times New Roman"/>
          <w:color w:val="000000"/>
          <w:sz w:val="20"/>
          <w:szCs w:val="18"/>
        </w:rPr>
        <w:t>a</w:t>
      </w:r>
      <w:r>
        <w:rPr>
          <w:rFonts w:ascii="Times New Roman" w:eastAsia="宋体" w:hAnsi="Times New Roman"/>
          <w:color w:val="000000"/>
          <w:sz w:val="20"/>
          <w:szCs w:val="18"/>
        </w:rPr>
        <w:t>）保修内容</w:t>
      </w:r>
      <w:bookmarkEnd w:id="15"/>
      <w:bookmarkEnd w:id="16"/>
    </w:p>
    <w:p w14:paraId="5D05289C" w14:textId="77777777" w:rsidR="00970148" w:rsidRDefault="006F2483">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Pr>
          <w:rFonts w:ascii="Times New Roman" w:eastAsia="宋体" w:hAnsi="Times New Roman" w:hint="eastAsia"/>
          <w:color w:val="000000"/>
          <w:sz w:val="20"/>
          <w:szCs w:val="18"/>
        </w:rPr>
        <w:t>2</w:t>
      </w:r>
      <w:r>
        <w:rPr>
          <w:rFonts w:ascii="Times New Roman" w:eastAsia="宋体" w:hAnsi="Times New Roman"/>
          <w:color w:val="000000"/>
          <w:sz w:val="20"/>
          <w:szCs w:val="18"/>
        </w:rPr>
        <w:t>个月内，对因材料和制造方面的缺陷引起的故障，本公司将负责保换。</w:t>
      </w:r>
    </w:p>
    <w:p w14:paraId="29F3D94A" w14:textId="14259758" w:rsidR="00970148" w:rsidRDefault="006F2483">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sidR="00920AB6">
        <w:rPr>
          <w:rFonts w:ascii="Times New Roman" w:eastAsia="宋体" w:hAnsi="Times New Roman"/>
          <w:color w:val="000000"/>
          <w:sz w:val="20"/>
          <w:szCs w:val="18"/>
        </w:rPr>
        <w:t>12</w:t>
      </w:r>
      <w:r>
        <w:rPr>
          <w:rFonts w:ascii="Times New Roman" w:eastAsia="宋体" w:hAnsi="Times New Roman"/>
          <w:color w:val="000000"/>
          <w:sz w:val="20"/>
          <w:szCs w:val="18"/>
        </w:rPr>
        <w:t>个月内，对因材料和制造方面的缺陷引起的故障提供修。</w:t>
      </w:r>
    </w:p>
    <w:p w14:paraId="0AE3C5F3" w14:textId="77777777" w:rsidR="00970148" w:rsidRDefault="006F2483">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在保修期内，本公司将对被证明是有缺陷的仪器有选择地进行修理或更换。</w:t>
      </w:r>
    </w:p>
    <w:p w14:paraId="5F2DBB7D" w14:textId="77777777" w:rsidR="00970148" w:rsidRDefault="006F2483">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保修的产品必须由用户送至本公司确定的维修部门。对于仪器从用户送往维修部门的运费由用户自行支付。本公司承担将仪器返回用户的运费。</w:t>
      </w:r>
    </w:p>
    <w:p w14:paraId="787E9DCC" w14:textId="77777777" w:rsidR="00970148" w:rsidRDefault="006F2483">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对于保修期外的修理，本公司将适当收取维修的成本费用。</w:t>
      </w:r>
    </w:p>
    <w:p w14:paraId="2C7890D3" w14:textId="77777777" w:rsidR="00970148" w:rsidRDefault="00970148">
      <w:pPr>
        <w:rPr>
          <w:rFonts w:ascii="Times New Roman" w:eastAsia="宋体" w:hAnsi="Times New Roman"/>
          <w:color w:val="000000"/>
          <w:sz w:val="20"/>
          <w:szCs w:val="18"/>
        </w:rPr>
      </w:pPr>
    </w:p>
    <w:p w14:paraId="2858AFEB" w14:textId="77777777" w:rsidR="00970148" w:rsidRDefault="006F2483">
      <w:pPr>
        <w:wordWrap w:val="0"/>
        <w:spacing w:line="240" w:lineRule="atLeast"/>
        <w:jc w:val="left"/>
        <w:rPr>
          <w:rFonts w:ascii="Times New Roman" w:eastAsia="宋体" w:hAnsi="Times New Roman"/>
          <w:b/>
          <w:color w:val="000000"/>
          <w:sz w:val="20"/>
          <w:szCs w:val="18"/>
        </w:rPr>
      </w:pPr>
      <w:r>
        <w:rPr>
          <w:rFonts w:ascii="Times New Roman" w:eastAsia="宋体" w:hAnsi="Times New Roman"/>
          <w:b/>
          <w:color w:val="000000"/>
          <w:sz w:val="20"/>
          <w:szCs w:val="18"/>
        </w:rPr>
        <w:t>如需维修服务</w:t>
      </w:r>
      <w:r>
        <w:rPr>
          <w:rFonts w:ascii="Times New Roman" w:eastAsia="宋体" w:hAnsi="Times New Roman"/>
          <w:b/>
          <w:color w:val="000000"/>
          <w:sz w:val="20"/>
          <w:szCs w:val="18"/>
        </w:rPr>
        <w:t>,</w:t>
      </w:r>
      <w:r>
        <w:rPr>
          <w:rFonts w:ascii="Times New Roman" w:eastAsia="宋体" w:hAnsi="Times New Roman"/>
          <w:b/>
          <w:color w:val="000000"/>
          <w:sz w:val="20"/>
          <w:szCs w:val="18"/>
        </w:rPr>
        <w:t>请使用原包装箱妥善包装后将仪器寄回。如原包装不存在时请采用合适的包装。在送检您的仪器之前，请先清洁并确保仪器内无任何对人健康有害的物料残留。</w:t>
      </w:r>
    </w:p>
    <w:p w14:paraId="6D6185DD" w14:textId="77777777" w:rsidR="00970148" w:rsidRDefault="00970148">
      <w:pPr>
        <w:rPr>
          <w:rFonts w:ascii="宋体" w:eastAsia="宋体" w:hAnsi="宋体"/>
          <w:sz w:val="24"/>
          <w:szCs w:val="24"/>
        </w:rPr>
      </w:pPr>
    </w:p>
    <w:p w14:paraId="515951AA" w14:textId="77777777" w:rsidR="00970148" w:rsidRDefault="006F2483">
      <w:pPr>
        <w:ind w:firstLineChars="100" w:firstLine="200"/>
        <w:outlineLvl w:val="1"/>
        <w:rPr>
          <w:rFonts w:ascii="Times New Roman" w:eastAsia="宋体" w:hAnsi="Times New Roman"/>
          <w:color w:val="000000"/>
          <w:sz w:val="20"/>
          <w:szCs w:val="18"/>
        </w:rPr>
      </w:pPr>
      <w:bookmarkStart w:id="17" w:name="_Toc21858"/>
      <w:bookmarkStart w:id="18" w:name="_Toc95233627"/>
      <w:r>
        <w:rPr>
          <w:rFonts w:ascii="Times New Roman" w:eastAsia="宋体" w:hAnsi="Times New Roman"/>
          <w:color w:val="000000"/>
          <w:sz w:val="20"/>
          <w:szCs w:val="18"/>
        </w:rPr>
        <w:t>b</w:t>
      </w:r>
      <w:r>
        <w:rPr>
          <w:rFonts w:ascii="Times New Roman" w:eastAsia="宋体" w:hAnsi="Times New Roman"/>
          <w:color w:val="000000"/>
          <w:sz w:val="20"/>
          <w:szCs w:val="18"/>
        </w:rPr>
        <w:t>）保修范围</w:t>
      </w:r>
      <w:bookmarkEnd w:id="17"/>
      <w:bookmarkEnd w:id="18"/>
    </w:p>
    <w:p w14:paraId="6A9ED3A0" w14:textId="77777777" w:rsidR="00970148" w:rsidRDefault="006F2483">
      <w:pPr>
        <w:ind w:firstLineChars="100" w:firstLine="200"/>
        <w:jc w:val="left"/>
        <w:rPr>
          <w:rFonts w:ascii="Times New Roman" w:eastAsia="宋体" w:hAnsi="Times New Roman"/>
          <w:sz w:val="20"/>
          <w:szCs w:val="20"/>
        </w:rPr>
      </w:pPr>
      <w:r>
        <w:rPr>
          <w:rFonts w:ascii="Times New Roman" w:eastAsia="宋体" w:hAnsi="Times New Roman"/>
          <w:color w:val="000000"/>
          <w:sz w:val="20"/>
          <w:szCs w:val="18"/>
        </w:rPr>
        <w:t>上述保修不适合于因用户使用维护不当、在不符合要求的条件下使用、未经授权擅自维修或改装而引起的损坏。保修不包括零件的自然磨损，也不适用于由于过失、不当操作或者未按使用说明书使用和维护引起的损坏。</w:t>
      </w:r>
    </w:p>
    <w:p w14:paraId="6A299E67" w14:textId="77777777" w:rsidR="00970148" w:rsidRDefault="00970148">
      <w:pPr>
        <w:wordWrap w:val="0"/>
        <w:spacing w:line="240" w:lineRule="atLeast"/>
        <w:jc w:val="left"/>
        <w:rPr>
          <w:rFonts w:ascii="宋体" w:eastAsia="宋体" w:hAnsi="宋体"/>
          <w:color w:val="000000"/>
          <w:sz w:val="28"/>
          <w:szCs w:val="28"/>
        </w:rPr>
        <w:sectPr w:rsidR="00970148">
          <w:footerReference w:type="default" r:id="rId19"/>
          <w:endnotePr>
            <w:numFmt w:val="decimal"/>
          </w:endnotePr>
          <w:pgSz w:w="11906" w:h="16838"/>
          <w:pgMar w:top="1440" w:right="1800" w:bottom="1440" w:left="1800" w:header="851" w:footer="992" w:gutter="0"/>
          <w:pgNumType w:start="1"/>
          <w:cols w:space="720"/>
          <w:docGrid w:type="lines" w:linePitch="312" w:charSpace="6144"/>
        </w:sectPr>
      </w:pPr>
    </w:p>
    <w:p w14:paraId="59AECA3B" w14:textId="77777777" w:rsidR="00970148" w:rsidRDefault="00970148">
      <w:pPr>
        <w:wordWrap w:val="0"/>
        <w:spacing w:line="240" w:lineRule="atLeast"/>
        <w:jc w:val="left"/>
        <w:rPr>
          <w:rFonts w:ascii="宋体" w:eastAsia="宋体" w:hAnsi="宋体"/>
          <w:color w:val="000000"/>
          <w:sz w:val="28"/>
          <w:szCs w:val="28"/>
        </w:rPr>
      </w:pPr>
    </w:p>
    <w:p w14:paraId="21911A18" w14:textId="77777777" w:rsidR="00970148" w:rsidRDefault="00970148">
      <w:pPr>
        <w:wordWrap w:val="0"/>
        <w:spacing w:line="240" w:lineRule="atLeast"/>
        <w:jc w:val="left"/>
        <w:rPr>
          <w:rFonts w:ascii="宋体" w:eastAsia="宋体" w:hAnsi="宋体"/>
          <w:color w:val="000000"/>
          <w:sz w:val="28"/>
          <w:szCs w:val="28"/>
        </w:rPr>
      </w:pPr>
    </w:p>
    <w:p w14:paraId="56A2CA55" w14:textId="77777777" w:rsidR="00970148" w:rsidRDefault="00970148">
      <w:pPr>
        <w:wordWrap w:val="0"/>
        <w:spacing w:line="240" w:lineRule="atLeast"/>
        <w:jc w:val="left"/>
        <w:rPr>
          <w:rFonts w:ascii="宋体" w:eastAsia="宋体" w:hAnsi="宋体"/>
          <w:color w:val="000000"/>
          <w:sz w:val="28"/>
          <w:szCs w:val="28"/>
        </w:rPr>
      </w:pPr>
    </w:p>
    <w:p w14:paraId="3E3900E3" w14:textId="77777777" w:rsidR="00970148" w:rsidRDefault="00970148">
      <w:pPr>
        <w:wordWrap w:val="0"/>
        <w:spacing w:line="240" w:lineRule="atLeast"/>
        <w:jc w:val="left"/>
        <w:rPr>
          <w:rFonts w:ascii="宋体" w:eastAsia="宋体" w:hAnsi="宋体"/>
          <w:color w:val="000000"/>
          <w:sz w:val="28"/>
          <w:szCs w:val="28"/>
        </w:rPr>
      </w:pPr>
    </w:p>
    <w:p w14:paraId="2BE3CE6C" w14:textId="77777777" w:rsidR="00970148" w:rsidRDefault="00970148">
      <w:pPr>
        <w:wordWrap w:val="0"/>
        <w:spacing w:line="240" w:lineRule="atLeast"/>
        <w:jc w:val="left"/>
        <w:rPr>
          <w:rFonts w:ascii="宋体" w:eastAsia="宋体" w:hAnsi="宋体"/>
          <w:color w:val="000000"/>
          <w:sz w:val="28"/>
          <w:szCs w:val="28"/>
        </w:rPr>
      </w:pPr>
    </w:p>
    <w:p w14:paraId="5D72C36C" w14:textId="77777777" w:rsidR="00970148" w:rsidRDefault="00970148">
      <w:pPr>
        <w:wordWrap w:val="0"/>
        <w:spacing w:line="240" w:lineRule="atLeast"/>
        <w:jc w:val="left"/>
        <w:rPr>
          <w:rFonts w:ascii="宋体" w:eastAsia="宋体" w:hAnsi="宋体"/>
          <w:color w:val="000000"/>
          <w:sz w:val="28"/>
          <w:szCs w:val="28"/>
        </w:rPr>
      </w:pPr>
    </w:p>
    <w:p w14:paraId="16BFFD4C" w14:textId="77777777" w:rsidR="00970148" w:rsidRDefault="00970148">
      <w:pPr>
        <w:wordWrap w:val="0"/>
        <w:spacing w:line="240" w:lineRule="atLeast"/>
        <w:jc w:val="left"/>
        <w:rPr>
          <w:rFonts w:ascii="宋体" w:eastAsia="宋体" w:hAnsi="宋体"/>
          <w:color w:val="000000"/>
          <w:sz w:val="28"/>
          <w:szCs w:val="28"/>
        </w:rPr>
      </w:pPr>
    </w:p>
    <w:p w14:paraId="5E651823" w14:textId="77777777" w:rsidR="00970148" w:rsidRDefault="00970148">
      <w:pPr>
        <w:wordWrap w:val="0"/>
        <w:spacing w:line="240" w:lineRule="atLeast"/>
        <w:jc w:val="left"/>
        <w:rPr>
          <w:rFonts w:ascii="宋体" w:eastAsia="宋体" w:hAnsi="宋体"/>
          <w:color w:val="000000"/>
          <w:sz w:val="28"/>
          <w:szCs w:val="28"/>
        </w:rPr>
      </w:pPr>
    </w:p>
    <w:p w14:paraId="675BD426" w14:textId="77777777" w:rsidR="00970148" w:rsidRDefault="00970148">
      <w:pPr>
        <w:wordWrap w:val="0"/>
        <w:spacing w:line="240" w:lineRule="atLeast"/>
        <w:jc w:val="left"/>
        <w:rPr>
          <w:rFonts w:ascii="宋体" w:eastAsia="宋体" w:hAnsi="宋体"/>
          <w:color w:val="000000"/>
          <w:sz w:val="28"/>
          <w:szCs w:val="28"/>
        </w:rPr>
      </w:pPr>
    </w:p>
    <w:p w14:paraId="48E6A30D" w14:textId="77777777" w:rsidR="00970148" w:rsidRDefault="00970148">
      <w:pPr>
        <w:wordWrap w:val="0"/>
        <w:spacing w:line="240" w:lineRule="atLeast"/>
        <w:jc w:val="left"/>
        <w:rPr>
          <w:rFonts w:ascii="宋体" w:eastAsia="宋体" w:hAnsi="宋体"/>
          <w:color w:val="000000"/>
          <w:sz w:val="28"/>
          <w:szCs w:val="28"/>
        </w:rPr>
      </w:pPr>
    </w:p>
    <w:p w14:paraId="5309FD1E" w14:textId="77777777" w:rsidR="00970148" w:rsidRDefault="00970148">
      <w:pPr>
        <w:wordWrap w:val="0"/>
        <w:spacing w:line="240" w:lineRule="atLeast"/>
        <w:jc w:val="left"/>
        <w:rPr>
          <w:rFonts w:ascii="宋体" w:eastAsia="宋体" w:hAnsi="宋体"/>
          <w:color w:val="000000"/>
          <w:sz w:val="28"/>
          <w:szCs w:val="28"/>
        </w:rPr>
      </w:pPr>
    </w:p>
    <w:p w14:paraId="4140481B" w14:textId="77777777" w:rsidR="00970148" w:rsidRDefault="00970148">
      <w:pPr>
        <w:wordWrap w:val="0"/>
        <w:spacing w:line="240" w:lineRule="atLeast"/>
        <w:jc w:val="left"/>
        <w:rPr>
          <w:rFonts w:ascii="宋体" w:eastAsia="宋体" w:hAnsi="宋体"/>
          <w:color w:val="000000"/>
          <w:sz w:val="28"/>
          <w:szCs w:val="28"/>
        </w:rPr>
      </w:pPr>
    </w:p>
    <w:p w14:paraId="5A1B1657" w14:textId="77777777" w:rsidR="00970148" w:rsidRDefault="00970148">
      <w:pPr>
        <w:wordWrap w:val="0"/>
        <w:spacing w:line="240" w:lineRule="atLeast"/>
        <w:jc w:val="left"/>
        <w:rPr>
          <w:rFonts w:ascii="宋体" w:eastAsia="宋体" w:hAnsi="宋体"/>
          <w:color w:val="000000"/>
          <w:sz w:val="28"/>
          <w:szCs w:val="28"/>
        </w:rPr>
      </w:pPr>
    </w:p>
    <w:p w14:paraId="5C34DBF9" w14:textId="77777777" w:rsidR="00970148" w:rsidRDefault="00970148">
      <w:pPr>
        <w:wordWrap w:val="0"/>
        <w:spacing w:line="240" w:lineRule="atLeast"/>
        <w:jc w:val="left"/>
        <w:rPr>
          <w:rFonts w:ascii="宋体" w:eastAsia="宋体" w:hAnsi="宋体"/>
          <w:color w:val="000000"/>
          <w:sz w:val="28"/>
          <w:szCs w:val="28"/>
        </w:rPr>
      </w:pPr>
    </w:p>
    <w:p w14:paraId="72E7CD86" w14:textId="77777777" w:rsidR="00970148" w:rsidRDefault="00970148">
      <w:pPr>
        <w:wordWrap w:val="0"/>
        <w:spacing w:line="240" w:lineRule="atLeast"/>
        <w:jc w:val="left"/>
        <w:rPr>
          <w:rFonts w:ascii="宋体" w:eastAsia="宋体" w:hAnsi="宋体"/>
          <w:color w:val="000000"/>
          <w:sz w:val="28"/>
          <w:szCs w:val="28"/>
        </w:rPr>
      </w:pPr>
    </w:p>
    <w:p w14:paraId="41C4875D" w14:textId="77777777" w:rsidR="00970148" w:rsidRDefault="00970148">
      <w:pPr>
        <w:wordWrap w:val="0"/>
        <w:spacing w:line="240" w:lineRule="atLeast"/>
        <w:jc w:val="left"/>
        <w:rPr>
          <w:rFonts w:ascii="宋体" w:eastAsia="宋体" w:hAnsi="宋体"/>
          <w:color w:val="000000"/>
          <w:sz w:val="28"/>
          <w:szCs w:val="28"/>
        </w:rPr>
      </w:pPr>
    </w:p>
    <w:p w14:paraId="2B89D407" w14:textId="77777777" w:rsidR="00970148" w:rsidRDefault="00970148">
      <w:pPr>
        <w:wordWrap w:val="0"/>
        <w:spacing w:line="240" w:lineRule="atLeast"/>
        <w:jc w:val="left"/>
        <w:rPr>
          <w:rFonts w:ascii="宋体" w:eastAsia="宋体" w:hAnsi="宋体"/>
          <w:color w:val="000000"/>
          <w:sz w:val="28"/>
          <w:szCs w:val="28"/>
        </w:rPr>
      </w:pPr>
    </w:p>
    <w:p w14:paraId="6197D0D4" w14:textId="0F5AFBEE" w:rsidR="00970148" w:rsidRDefault="00970148">
      <w:pPr>
        <w:wordWrap w:val="0"/>
        <w:spacing w:line="240" w:lineRule="atLeast"/>
        <w:jc w:val="left"/>
        <w:rPr>
          <w:rFonts w:ascii="宋体" w:eastAsia="宋体" w:hAnsi="宋体"/>
          <w:color w:val="000000"/>
          <w:sz w:val="28"/>
          <w:szCs w:val="28"/>
        </w:rPr>
      </w:pPr>
    </w:p>
    <w:p w14:paraId="307F88F7" w14:textId="27B64BB7" w:rsidR="00920AB6" w:rsidRDefault="00920AB6">
      <w:pPr>
        <w:wordWrap w:val="0"/>
        <w:spacing w:line="240" w:lineRule="atLeast"/>
        <w:jc w:val="left"/>
        <w:rPr>
          <w:rFonts w:ascii="宋体" w:eastAsia="宋体" w:hAnsi="宋体"/>
          <w:color w:val="000000"/>
          <w:sz w:val="28"/>
          <w:szCs w:val="28"/>
        </w:rPr>
      </w:pPr>
    </w:p>
    <w:p w14:paraId="1783791C" w14:textId="2CE5D527" w:rsidR="00920AB6" w:rsidRDefault="00920AB6">
      <w:pPr>
        <w:wordWrap w:val="0"/>
        <w:spacing w:line="240" w:lineRule="atLeast"/>
        <w:jc w:val="left"/>
        <w:rPr>
          <w:rFonts w:ascii="宋体" w:eastAsia="宋体" w:hAnsi="宋体"/>
          <w:color w:val="000000"/>
          <w:sz w:val="28"/>
          <w:szCs w:val="28"/>
        </w:rPr>
      </w:pPr>
    </w:p>
    <w:p w14:paraId="082F0380" w14:textId="5DE350AA" w:rsidR="00920AB6" w:rsidRDefault="00920AB6">
      <w:pPr>
        <w:wordWrap w:val="0"/>
        <w:spacing w:line="240" w:lineRule="atLeast"/>
        <w:jc w:val="left"/>
        <w:rPr>
          <w:rFonts w:ascii="宋体" w:eastAsia="宋体" w:hAnsi="宋体"/>
          <w:color w:val="000000"/>
          <w:sz w:val="28"/>
          <w:szCs w:val="28"/>
        </w:rPr>
      </w:pPr>
    </w:p>
    <w:p w14:paraId="51A2EFCF" w14:textId="090F7E84" w:rsidR="00920AB6" w:rsidRDefault="00920AB6">
      <w:pPr>
        <w:wordWrap w:val="0"/>
        <w:spacing w:line="240" w:lineRule="atLeast"/>
        <w:jc w:val="left"/>
        <w:rPr>
          <w:rFonts w:ascii="宋体" w:eastAsia="宋体" w:hAnsi="宋体"/>
          <w:color w:val="000000"/>
          <w:sz w:val="28"/>
          <w:szCs w:val="28"/>
        </w:rPr>
      </w:pPr>
    </w:p>
    <w:p w14:paraId="32754028" w14:textId="4B2E1F4D" w:rsidR="00920AB6" w:rsidRDefault="00920AB6">
      <w:pPr>
        <w:wordWrap w:val="0"/>
        <w:spacing w:line="240" w:lineRule="atLeast"/>
        <w:jc w:val="left"/>
        <w:rPr>
          <w:rFonts w:ascii="宋体" w:eastAsia="宋体" w:hAnsi="宋体"/>
          <w:color w:val="000000"/>
          <w:sz w:val="28"/>
          <w:szCs w:val="28"/>
        </w:rPr>
      </w:pPr>
    </w:p>
    <w:p w14:paraId="4373AE3B" w14:textId="05B501BE" w:rsidR="00920AB6" w:rsidRDefault="00920AB6">
      <w:pPr>
        <w:wordWrap w:val="0"/>
        <w:spacing w:line="240" w:lineRule="atLeast"/>
        <w:jc w:val="left"/>
        <w:rPr>
          <w:rFonts w:ascii="宋体" w:eastAsia="宋体" w:hAnsi="宋体"/>
          <w:color w:val="000000"/>
          <w:sz w:val="28"/>
          <w:szCs w:val="28"/>
        </w:rPr>
      </w:pPr>
    </w:p>
    <w:p w14:paraId="0C10780B" w14:textId="51F6EBDB" w:rsidR="00920AB6" w:rsidRDefault="00920AB6">
      <w:pPr>
        <w:wordWrap w:val="0"/>
        <w:spacing w:line="240" w:lineRule="atLeast"/>
        <w:jc w:val="left"/>
        <w:rPr>
          <w:rFonts w:ascii="宋体" w:eastAsia="宋体" w:hAnsi="宋体"/>
          <w:color w:val="000000"/>
          <w:sz w:val="28"/>
          <w:szCs w:val="28"/>
        </w:rPr>
      </w:pPr>
    </w:p>
    <w:p w14:paraId="08C30B3A" w14:textId="607591D2" w:rsidR="00920AB6" w:rsidRDefault="00920AB6">
      <w:pPr>
        <w:wordWrap w:val="0"/>
        <w:spacing w:line="240" w:lineRule="atLeast"/>
        <w:jc w:val="left"/>
        <w:rPr>
          <w:rFonts w:ascii="宋体" w:eastAsia="宋体" w:hAnsi="宋体"/>
          <w:color w:val="000000"/>
          <w:sz w:val="28"/>
          <w:szCs w:val="28"/>
        </w:rPr>
      </w:pPr>
    </w:p>
    <w:p w14:paraId="19681708" w14:textId="04D1EFEE" w:rsidR="00920AB6" w:rsidRDefault="00920AB6">
      <w:pPr>
        <w:wordWrap w:val="0"/>
        <w:spacing w:line="240" w:lineRule="atLeast"/>
        <w:jc w:val="left"/>
        <w:rPr>
          <w:rFonts w:ascii="宋体" w:eastAsia="宋体" w:hAnsi="宋体"/>
          <w:color w:val="000000"/>
          <w:sz w:val="28"/>
          <w:szCs w:val="28"/>
        </w:rPr>
      </w:pPr>
    </w:p>
    <w:p w14:paraId="04EE3E6D" w14:textId="6C8814C8" w:rsidR="00920AB6" w:rsidRDefault="00920AB6">
      <w:pPr>
        <w:wordWrap w:val="0"/>
        <w:spacing w:line="240" w:lineRule="atLeast"/>
        <w:jc w:val="left"/>
        <w:rPr>
          <w:rFonts w:ascii="宋体" w:eastAsia="宋体" w:hAnsi="宋体"/>
          <w:color w:val="000000"/>
          <w:sz w:val="28"/>
          <w:szCs w:val="28"/>
        </w:rPr>
      </w:pPr>
    </w:p>
    <w:p w14:paraId="3B92410E" w14:textId="5FE0414A" w:rsidR="00920AB6" w:rsidRDefault="00920AB6">
      <w:pPr>
        <w:wordWrap w:val="0"/>
        <w:spacing w:line="240" w:lineRule="atLeast"/>
        <w:jc w:val="left"/>
        <w:rPr>
          <w:rFonts w:ascii="宋体" w:eastAsia="宋体" w:hAnsi="宋体"/>
          <w:color w:val="000000"/>
          <w:sz w:val="28"/>
          <w:szCs w:val="28"/>
        </w:rPr>
      </w:pPr>
    </w:p>
    <w:p w14:paraId="3935AEEA" w14:textId="7B7B5209" w:rsidR="00920AB6" w:rsidRDefault="00920AB6">
      <w:pPr>
        <w:wordWrap w:val="0"/>
        <w:spacing w:line="240" w:lineRule="atLeast"/>
        <w:jc w:val="left"/>
        <w:rPr>
          <w:rFonts w:ascii="宋体" w:eastAsia="宋体" w:hAnsi="宋体"/>
          <w:color w:val="000000"/>
          <w:sz w:val="28"/>
          <w:szCs w:val="28"/>
        </w:rPr>
      </w:pPr>
    </w:p>
    <w:p w14:paraId="45072246" w14:textId="6543DB9C" w:rsidR="00920AB6" w:rsidRDefault="00920AB6">
      <w:pPr>
        <w:wordWrap w:val="0"/>
        <w:spacing w:line="240" w:lineRule="atLeast"/>
        <w:jc w:val="left"/>
        <w:rPr>
          <w:rFonts w:ascii="宋体" w:eastAsia="宋体" w:hAnsi="宋体"/>
          <w:color w:val="000000"/>
          <w:sz w:val="28"/>
          <w:szCs w:val="28"/>
        </w:rPr>
      </w:pPr>
    </w:p>
    <w:p w14:paraId="774CCDC7" w14:textId="1F153E97" w:rsidR="00920AB6" w:rsidRDefault="00920AB6">
      <w:pPr>
        <w:wordWrap w:val="0"/>
        <w:spacing w:line="240" w:lineRule="atLeast"/>
        <w:jc w:val="left"/>
        <w:rPr>
          <w:rFonts w:ascii="宋体" w:eastAsia="宋体" w:hAnsi="宋体"/>
          <w:color w:val="000000"/>
          <w:sz w:val="28"/>
          <w:szCs w:val="28"/>
        </w:rPr>
      </w:pPr>
    </w:p>
    <w:p w14:paraId="0D0EE593" w14:textId="10CFE5AE" w:rsidR="00920AB6" w:rsidRDefault="00920AB6">
      <w:pPr>
        <w:wordWrap w:val="0"/>
        <w:spacing w:line="240" w:lineRule="atLeast"/>
        <w:jc w:val="left"/>
        <w:rPr>
          <w:rFonts w:ascii="宋体" w:eastAsia="宋体" w:hAnsi="宋体"/>
          <w:color w:val="000000"/>
          <w:sz w:val="28"/>
          <w:szCs w:val="28"/>
        </w:rPr>
      </w:pPr>
    </w:p>
    <w:p w14:paraId="12AAF272" w14:textId="4437A3D8" w:rsidR="00920AB6" w:rsidRDefault="00920AB6">
      <w:pPr>
        <w:wordWrap w:val="0"/>
        <w:spacing w:line="240" w:lineRule="atLeast"/>
        <w:jc w:val="left"/>
        <w:rPr>
          <w:rFonts w:ascii="宋体" w:eastAsia="宋体" w:hAnsi="宋体"/>
          <w:color w:val="000000"/>
          <w:sz w:val="28"/>
          <w:szCs w:val="28"/>
        </w:rPr>
      </w:pPr>
    </w:p>
    <w:p w14:paraId="2595718F" w14:textId="261C864E" w:rsidR="00920AB6" w:rsidRDefault="00920AB6">
      <w:pPr>
        <w:wordWrap w:val="0"/>
        <w:spacing w:line="240" w:lineRule="atLeast"/>
        <w:jc w:val="left"/>
        <w:rPr>
          <w:rFonts w:ascii="宋体" w:eastAsia="宋体" w:hAnsi="宋体"/>
          <w:color w:val="000000"/>
          <w:sz w:val="28"/>
          <w:szCs w:val="28"/>
        </w:rPr>
      </w:pPr>
    </w:p>
    <w:p w14:paraId="2F591423" w14:textId="77777777" w:rsidR="00920AB6" w:rsidRDefault="00920AB6">
      <w:pPr>
        <w:wordWrap w:val="0"/>
        <w:spacing w:line="240" w:lineRule="atLeast"/>
        <w:jc w:val="left"/>
        <w:rPr>
          <w:rFonts w:ascii="宋体" w:eastAsia="宋体" w:hAnsi="宋体"/>
          <w:color w:val="000000"/>
          <w:sz w:val="28"/>
          <w:szCs w:val="28"/>
        </w:rPr>
      </w:pPr>
    </w:p>
    <w:p w14:paraId="18334F60" w14:textId="77777777" w:rsidR="00970148" w:rsidRDefault="006F2483">
      <w:pPr>
        <w:wordWrap w:val="0"/>
        <w:spacing w:line="240" w:lineRule="atLeast"/>
        <w:ind w:firstLine="560"/>
        <w:jc w:val="left"/>
        <w:rPr>
          <w:rFonts w:ascii="宋体" w:eastAsia="宋体" w:hAnsi="宋体"/>
          <w:color w:val="000000"/>
          <w:sz w:val="28"/>
          <w:szCs w:val="28"/>
        </w:rPr>
      </w:pPr>
      <w:bookmarkStart w:id="19" w:name="_Toc28085"/>
      <w:r>
        <w:rPr>
          <w:rFonts w:ascii="宋体" w:eastAsia="宋体" w:hAnsi="宋体"/>
          <w:color w:val="000000"/>
          <w:sz w:val="28"/>
          <w:szCs w:val="28"/>
        </w:rPr>
        <w:t>上海小聪科技有限公司</w:t>
      </w:r>
      <w:bookmarkEnd w:id="19"/>
    </w:p>
    <w:p w14:paraId="0DBA18F0" w14:textId="77777777" w:rsidR="007C00A5" w:rsidRDefault="007C00A5" w:rsidP="007C00A5">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地址：</w:t>
      </w:r>
      <w:r>
        <w:rPr>
          <w:rFonts w:ascii="宋体" w:eastAsia="宋体" w:hAnsi="宋体" w:hint="eastAsia"/>
          <w:color w:val="000000"/>
          <w:sz w:val="28"/>
          <w:szCs w:val="28"/>
        </w:rPr>
        <w:t>上海市浦东新区祥科路58号1幢5层501-5室</w:t>
      </w:r>
    </w:p>
    <w:p w14:paraId="375B7792" w14:textId="77777777" w:rsidR="007C00A5" w:rsidRDefault="007C00A5" w:rsidP="007C00A5">
      <w:pPr>
        <w:wordWrap w:val="0"/>
        <w:spacing w:line="240" w:lineRule="atLeast"/>
        <w:ind w:firstLine="560"/>
        <w:jc w:val="left"/>
        <w:rPr>
          <w:rFonts w:ascii="Calibri" w:eastAsia="宋体" w:hAnsi="宋体"/>
        </w:rPr>
      </w:pPr>
      <w:r>
        <w:rPr>
          <w:rFonts w:ascii="宋体" w:eastAsia="宋体" w:hAnsi="宋体"/>
          <w:color w:val="000000"/>
          <w:sz w:val="28"/>
          <w:szCs w:val="28"/>
        </w:rPr>
        <w:t>全国服务热线：086-021-</w:t>
      </w:r>
      <w:r>
        <w:rPr>
          <w:rFonts w:ascii="宋体" w:eastAsia="宋体" w:hAnsi="宋体" w:hint="eastAsia"/>
          <w:color w:val="000000"/>
          <w:sz w:val="28"/>
          <w:szCs w:val="28"/>
        </w:rPr>
        <w:t>66693788</w:t>
      </w:r>
    </w:p>
    <w:p w14:paraId="4F608A5F" w14:textId="56EE442B" w:rsidR="00970148" w:rsidRDefault="00970148" w:rsidP="007C00A5">
      <w:pPr>
        <w:wordWrap w:val="0"/>
        <w:spacing w:line="240" w:lineRule="atLeast"/>
        <w:ind w:firstLine="560"/>
        <w:jc w:val="left"/>
        <w:rPr>
          <w:rFonts w:ascii="仿宋" w:eastAsia="仿宋" w:hAnsi="仿宋"/>
          <w:sz w:val="20"/>
          <w:szCs w:val="20"/>
        </w:rPr>
      </w:pPr>
    </w:p>
    <w:sectPr w:rsidR="00970148">
      <w:footerReference w:type="default" r:id="rId20"/>
      <w:endnotePr>
        <w:numFmt w:val="decimal"/>
      </w:endnotePr>
      <w:pgSz w:w="11906" w:h="16838"/>
      <w:pgMar w:top="1440" w:right="1800" w:bottom="1440" w:left="1800" w:header="851" w:footer="992" w:gutter="0"/>
      <w:cols w:space="720"/>
      <w:docGrid w:type="lines" w:linePitch="31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289B" w14:textId="77777777" w:rsidR="008F373F" w:rsidRDefault="008F373F">
      <w:r>
        <w:separator/>
      </w:r>
    </w:p>
  </w:endnote>
  <w:endnote w:type="continuationSeparator" w:id="0">
    <w:p w14:paraId="3BC2EC1D" w14:textId="77777777" w:rsidR="008F373F" w:rsidRDefault="008F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9180" w14:textId="77777777" w:rsidR="00970148" w:rsidRDefault="006F2483">
    <w:pPr>
      <w:tabs>
        <w:tab w:val="center" w:pos="4153"/>
      </w:tabs>
      <w:wordWrap w:val="0"/>
      <w:autoSpaceDE w:val="0"/>
      <w:autoSpaceDN w:val="0"/>
      <w:rPr>
        <w:rFonts w:ascii="Calibri" w:eastAsia="宋体" w:hAnsi="宋体"/>
      </w:rPr>
    </w:pPr>
    <w:r>
      <w:rPr>
        <w:rFonts w:ascii="Calibri" w:eastAsia="宋体" w:hAnsi="宋体"/>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063D" w14:textId="77777777" w:rsidR="00970148" w:rsidRDefault="006F2483">
    <w:pPr>
      <w:tabs>
        <w:tab w:val="center" w:pos="4153"/>
      </w:tabs>
      <w:wordWrap w:val="0"/>
      <w:autoSpaceDE w:val="0"/>
      <w:autoSpaceDN w:val="0"/>
      <w:rPr>
        <w:rFonts w:ascii="Calibri" w:eastAsia="宋体" w:hAnsi="宋体"/>
      </w:rPr>
    </w:pPr>
    <w:r>
      <w:rPr>
        <w:rFonts w:ascii="Calibri" w:eastAsia="宋体" w:hAnsi="宋体"/>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D70A" w14:textId="77777777" w:rsidR="00970148" w:rsidRDefault="006F2483">
    <w:pPr>
      <w:tabs>
        <w:tab w:val="center" w:pos="4153"/>
      </w:tabs>
      <w:wordWrap w:val="0"/>
      <w:autoSpaceDE w:val="0"/>
      <w:autoSpaceDN w:val="0"/>
      <w:rPr>
        <w:rFonts w:ascii="Calibri" w:eastAsia="宋体" w:hAnsi="宋体"/>
      </w:rPr>
    </w:pPr>
    <w:r>
      <w:rPr>
        <w:rFonts w:ascii="Calibri" w:eastAsia="宋体" w:hAnsi="宋体"/>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EB16" w14:textId="77777777" w:rsidR="00970148" w:rsidRDefault="006F2483">
    <w:pPr>
      <w:tabs>
        <w:tab w:val="center" w:pos="4153"/>
      </w:tabs>
      <w:wordWrap w:val="0"/>
      <w:autoSpaceDE w:val="0"/>
      <w:autoSpaceDN w:val="0"/>
      <w:rPr>
        <w:rFonts w:ascii="Calibri" w:eastAsia="宋体" w:hAnsi="宋体"/>
      </w:rPr>
    </w:pPr>
    <w:r>
      <w:rPr>
        <w:rFonts w:ascii="Calibri" w:eastAsia="宋体" w:hAnsi="宋体"/>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4D81" w14:textId="77777777" w:rsidR="00970148" w:rsidRDefault="006F2483">
    <w:pPr>
      <w:wordWrap w:val="0"/>
      <w:autoSpaceDE w:val="0"/>
      <w:autoSpaceDN w:val="0"/>
      <w:rPr>
        <w:rFonts w:ascii="Calibri" w:eastAsia="宋体" w:hAnsi="宋体"/>
      </w:rPr>
    </w:pPr>
    <w:r>
      <w:rPr>
        <w:noProof/>
      </w:rPr>
      <mc:AlternateContent>
        <mc:Choice Requires="wps">
          <w:drawing>
            <wp:anchor distT="0" distB="0" distL="114300" distR="114300" simplePos="0" relativeHeight="251660288" behindDoc="0" locked="0" layoutInCell="1" allowOverlap="1" wp14:anchorId="1E0FEF11" wp14:editId="645332CB">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08ADB" w14:textId="77777777" w:rsidR="00970148" w:rsidRDefault="006F2483">
                          <w:pPr>
                            <w:pStyle w:val="a3"/>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Pr>
                              <w:rFonts w:eastAsia="宋体" w:hint="eastAsia"/>
                            </w:rPr>
                            <w:t>6</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4F27" w14:textId="77777777" w:rsidR="00970148" w:rsidRDefault="00970148">
    <w:pPr>
      <w:wordWrap w:val="0"/>
      <w:autoSpaceDE w:val="0"/>
      <w:autoSpaceDN w:val="0"/>
      <w:rPr>
        <w:rFonts w:ascii="Calibri" w:eastAsia="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CFB5E" w14:textId="77777777" w:rsidR="008F373F" w:rsidRDefault="008F373F">
      <w:r>
        <w:separator/>
      </w:r>
    </w:p>
  </w:footnote>
  <w:footnote w:type="continuationSeparator" w:id="0">
    <w:p w14:paraId="4D4903FB" w14:textId="77777777" w:rsidR="008F373F" w:rsidRDefault="008F3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DB110C"/>
    <w:multiLevelType w:val="singleLevel"/>
    <w:tmpl w:val="8FDB110C"/>
    <w:lvl w:ilvl="0">
      <w:start w:val="1"/>
      <w:numFmt w:val="chineseCounting"/>
      <w:suff w:val="nothing"/>
      <w:lvlText w:val="%1、"/>
      <w:lvlJc w:val="left"/>
      <w:rPr>
        <w:rFonts w:hint="eastAsia"/>
      </w:rPr>
    </w:lvl>
  </w:abstractNum>
  <w:abstractNum w:abstractNumId="1" w15:restartNumberingAfterBreak="0">
    <w:nsid w:val="24870775"/>
    <w:multiLevelType w:val="hybridMultilevel"/>
    <w:tmpl w:val="F1201282"/>
    <w:lvl w:ilvl="0" w:tplc="9876914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808792005">
    <w:abstractNumId w:val="0"/>
  </w:num>
  <w:num w:numId="2" w16cid:durableId="1244993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noPunctuationKerning/>
  <w:characterSpacingControl w:val="doNotCompress"/>
  <w:hdrShapeDefaults>
    <o:shapedefaults v:ext="edit" spidmax="2051" fillcolor="white">
      <v:fill color="white"/>
    </o:shapedefaults>
  </w:hdrShapeDefaults>
  <w:footnotePr>
    <w:footnote w:id="-1"/>
    <w:footnote w:id="0"/>
  </w:footnotePr>
  <w:endnotePr>
    <w:numFmt w:val="decimal"/>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8"/>
    <w:rsid w:val="000978D7"/>
    <w:rsid w:val="00097F7D"/>
    <w:rsid w:val="000F487E"/>
    <w:rsid w:val="001E57DD"/>
    <w:rsid w:val="001E651E"/>
    <w:rsid w:val="001F73D9"/>
    <w:rsid w:val="00215C4D"/>
    <w:rsid w:val="00265F96"/>
    <w:rsid w:val="00276229"/>
    <w:rsid w:val="00292BF7"/>
    <w:rsid w:val="002B02C6"/>
    <w:rsid w:val="002B722B"/>
    <w:rsid w:val="00376E7B"/>
    <w:rsid w:val="003C3170"/>
    <w:rsid w:val="004A5640"/>
    <w:rsid w:val="004C68E5"/>
    <w:rsid w:val="005F1B2A"/>
    <w:rsid w:val="00614EFB"/>
    <w:rsid w:val="006457EE"/>
    <w:rsid w:val="00664624"/>
    <w:rsid w:val="006F2483"/>
    <w:rsid w:val="007A3840"/>
    <w:rsid w:val="007C00A5"/>
    <w:rsid w:val="007F0E9B"/>
    <w:rsid w:val="008B29B5"/>
    <w:rsid w:val="008D69D6"/>
    <w:rsid w:val="008F373F"/>
    <w:rsid w:val="00920AB6"/>
    <w:rsid w:val="00950191"/>
    <w:rsid w:val="009534BF"/>
    <w:rsid w:val="00970148"/>
    <w:rsid w:val="009F790C"/>
    <w:rsid w:val="00A27480"/>
    <w:rsid w:val="00A31BAD"/>
    <w:rsid w:val="00A53A9F"/>
    <w:rsid w:val="00A63C46"/>
    <w:rsid w:val="00A87E64"/>
    <w:rsid w:val="00AF5A61"/>
    <w:rsid w:val="00B03963"/>
    <w:rsid w:val="00BC151A"/>
    <w:rsid w:val="00C2632D"/>
    <w:rsid w:val="00C63CAC"/>
    <w:rsid w:val="00C64991"/>
    <w:rsid w:val="00D309C7"/>
    <w:rsid w:val="00D30B59"/>
    <w:rsid w:val="00D938B9"/>
    <w:rsid w:val="00E41AC9"/>
    <w:rsid w:val="00EA6136"/>
    <w:rsid w:val="00EB525E"/>
    <w:rsid w:val="00EE4374"/>
    <w:rsid w:val="00EE6154"/>
    <w:rsid w:val="00F91BFE"/>
    <w:rsid w:val="02E33AEC"/>
    <w:rsid w:val="036054C2"/>
    <w:rsid w:val="060C6F2D"/>
    <w:rsid w:val="066209C6"/>
    <w:rsid w:val="0D321131"/>
    <w:rsid w:val="11BD35BA"/>
    <w:rsid w:val="12CE6868"/>
    <w:rsid w:val="15F43206"/>
    <w:rsid w:val="17E357CB"/>
    <w:rsid w:val="183D24B0"/>
    <w:rsid w:val="1BEC7E3E"/>
    <w:rsid w:val="1F2C5E59"/>
    <w:rsid w:val="1F9A63A2"/>
    <w:rsid w:val="30051FD0"/>
    <w:rsid w:val="34B05783"/>
    <w:rsid w:val="357B2EBC"/>
    <w:rsid w:val="37506AF0"/>
    <w:rsid w:val="42155D61"/>
    <w:rsid w:val="47F65D08"/>
    <w:rsid w:val="485058DD"/>
    <w:rsid w:val="4FE2007A"/>
    <w:rsid w:val="54CF7302"/>
    <w:rsid w:val="55DE1429"/>
    <w:rsid w:val="588E1D12"/>
    <w:rsid w:val="594074F1"/>
    <w:rsid w:val="5E1C711E"/>
    <w:rsid w:val="5F9E104C"/>
    <w:rsid w:val="63734CAE"/>
    <w:rsid w:val="65AA66B7"/>
    <w:rsid w:val="675946DF"/>
    <w:rsid w:val="68925E8D"/>
    <w:rsid w:val="70273356"/>
    <w:rsid w:val="70F64430"/>
    <w:rsid w:val="72790DB1"/>
    <w:rsid w:val="72A41BF2"/>
    <w:rsid w:val="7419481B"/>
    <w:rsid w:val="77FE56A2"/>
    <w:rsid w:val="795B21F3"/>
    <w:rsid w:val="7CA314E7"/>
    <w:rsid w:val="7DAF1B1E"/>
    <w:rsid w:val="7EC81EB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27D6FC7A"/>
  <w15:docId w15:val="{EDE5BFC1-B826-4089-86FE-B181D783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unhideWhenUsed="1" w:qFormat="1"/>
    <w:lsdException w:name="toc 2" w:uiPriority="3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header" w:qFormat="1"/>
    <w:lsdException w:name="footer" w:qFormat="1"/>
    <w:lsdException w:name="caption" w:semiHidden="1" w:unhideWhenUsed="1" w:qFormat="1"/>
    <w:lsdException w:name="Title" w:uiPriority="6" w:qFormat="1"/>
    <w:lsdException w:name="Default Paragraph Font" w:semiHidden="1" w:uiPriority="2" w:unhideWhenUsed="1" w:qFormat="1"/>
    <w:lsdException w:name="Subtitle" w:uiPriority="16" w:qFormat="1"/>
    <w:lsdException w:name="Hyperlink" w:uiPriority="99"/>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Table" w:semiHidden="1" w:uiPriority="37"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8" w:qFormat="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jc w:val="both"/>
    </w:pPr>
    <w:rPr>
      <w:rFonts w:ascii="Malgun Gothic" w:eastAsia="Malgun Gothic" w:hAnsi="Malgun Gothic" w:cstheme="minorBidi"/>
      <w:sz w:val="21"/>
      <w:szCs w:val="21"/>
    </w:rPr>
  </w:style>
  <w:style w:type="paragraph" w:styleId="1">
    <w:name w:val="heading 1"/>
    <w:next w:val="a"/>
    <w:uiPriority w:val="7"/>
    <w:qFormat/>
    <w:pPr>
      <w:jc w:val="both"/>
      <w:outlineLvl w:val="0"/>
    </w:pPr>
    <w:rPr>
      <w:rFonts w:ascii="Malgun Gothic" w:eastAsia="Malgun Gothic" w:hAnsi="Malgun Gothic" w:cstheme="minorBidi"/>
      <w:sz w:val="28"/>
      <w:szCs w:val="28"/>
    </w:rPr>
  </w:style>
  <w:style w:type="paragraph" w:styleId="2">
    <w:name w:val="heading 2"/>
    <w:next w:val="a"/>
    <w:uiPriority w:val="8"/>
    <w:qFormat/>
    <w:pPr>
      <w:jc w:val="both"/>
      <w:outlineLvl w:val="1"/>
    </w:pPr>
    <w:rPr>
      <w:rFonts w:ascii="Malgun Gothic" w:eastAsia="Malgun Gothic" w:hAnsi="Malgun Gothic" w:cstheme="minorBidi"/>
      <w:sz w:val="21"/>
      <w:szCs w:val="21"/>
    </w:rPr>
  </w:style>
  <w:style w:type="paragraph" w:styleId="3">
    <w:name w:val="heading 3"/>
    <w:next w:val="a"/>
    <w:uiPriority w:val="9"/>
    <w:qFormat/>
    <w:pPr>
      <w:ind w:left="1000" w:hanging="400"/>
      <w:jc w:val="both"/>
      <w:outlineLvl w:val="2"/>
    </w:pPr>
    <w:rPr>
      <w:rFonts w:ascii="Malgun Gothic" w:eastAsia="Malgun Gothic" w:hAnsi="Malgun Gothic" w:cstheme="minorBidi"/>
      <w:sz w:val="21"/>
      <w:szCs w:val="21"/>
    </w:rPr>
  </w:style>
  <w:style w:type="paragraph" w:styleId="4">
    <w:name w:val="heading 4"/>
    <w:next w:val="a"/>
    <w:uiPriority w:val="10"/>
    <w:qFormat/>
    <w:pPr>
      <w:ind w:left="1200" w:hanging="400"/>
      <w:jc w:val="both"/>
      <w:outlineLvl w:val="3"/>
    </w:pPr>
    <w:rPr>
      <w:rFonts w:ascii="Malgun Gothic" w:eastAsia="Malgun Gothic" w:hAnsi="Malgun Gothic" w:cstheme="minorBidi"/>
      <w:b/>
      <w:sz w:val="21"/>
      <w:szCs w:val="21"/>
    </w:rPr>
  </w:style>
  <w:style w:type="paragraph" w:styleId="5">
    <w:name w:val="heading 5"/>
    <w:next w:val="a"/>
    <w:uiPriority w:val="11"/>
    <w:qFormat/>
    <w:pPr>
      <w:ind w:left="1400" w:hanging="400"/>
      <w:jc w:val="both"/>
      <w:outlineLvl w:val="4"/>
    </w:pPr>
    <w:rPr>
      <w:rFonts w:ascii="Malgun Gothic" w:eastAsia="Malgun Gothic" w:hAnsi="Malgun Gothic" w:cstheme="minorBidi"/>
      <w:sz w:val="21"/>
      <w:szCs w:val="21"/>
    </w:rPr>
  </w:style>
  <w:style w:type="paragraph" w:styleId="6">
    <w:name w:val="heading 6"/>
    <w:next w:val="a"/>
    <w:uiPriority w:val="12"/>
    <w:qFormat/>
    <w:pPr>
      <w:ind w:left="1600" w:hanging="400"/>
      <w:jc w:val="both"/>
      <w:outlineLvl w:val="5"/>
    </w:pPr>
    <w:rPr>
      <w:rFonts w:ascii="Malgun Gothic" w:eastAsia="Malgun Gothic" w:hAnsi="Malgun Gothic" w:cstheme="minorBidi"/>
      <w:b/>
      <w:sz w:val="21"/>
      <w:szCs w:val="21"/>
    </w:rPr>
  </w:style>
  <w:style w:type="paragraph" w:styleId="7">
    <w:name w:val="heading 7"/>
    <w:next w:val="a"/>
    <w:uiPriority w:val="13"/>
    <w:qFormat/>
    <w:pPr>
      <w:ind w:left="1800" w:hanging="400"/>
      <w:jc w:val="both"/>
      <w:outlineLvl w:val="6"/>
    </w:pPr>
    <w:rPr>
      <w:rFonts w:ascii="Malgun Gothic" w:eastAsia="Malgun Gothic" w:hAnsi="Malgun Gothic" w:cstheme="minorBidi"/>
      <w:sz w:val="21"/>
      <w:szCs w:val="21"/>
    </w:rPr>
  </w:style>
  <w:style w:type="paragraph" w:styleId="8">
    <w:name w:val="heading 8"/>
    <w:next w:val="a"/>
    <w:uiPriority w:val="14"/>
    <w:qFormat/>
    <w:pPr>
      <w:ind w:left="2000" w:hanging="400"/>
      <w:jc w:val="both"/>
      <w:outlineLvl w:val="7"/>
    </w:pPr>
    <w:rPr>
      <w:rFonts w:ascii="Malgun Gothic" w:eastAsia="Malgun Gothic" w:hAnsi="Malgun Gothic" w:cstheme="minorBidi"/>
      <w:sz w:val="21"/>
      <w:szCs w:val="21"/>
    </w:rPr>
  </w:style>
  <w:style w:type="paragraph" w:styleId="9">
    <w:name w:val="heading 9"/>
    <w:next w:val="a"/>
    <w:uiPriority w:val="15"/>
    <w:qFormat/>
    <w:pPr>
      <w:ind w:left="2200" w:hanging="400"/>
      <w:jc w:val="both"/>
      <w:outlineLvl w:val="8"/>
    </w:pPr>
    <w:rPr>
      <w:rFonts w:ascii="Malgun Gothic" w:eastAsia="Malgun Gothic" w:hAnsi="Malgun Gothic" w:cstheme="min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next w:val="a"/>
    <w:uiPriority w:val="34"/>
    <w:unhideWhenUsed/>
    <w:qFormat/>
    <w:pPr>
      <w:ind w:left="2550"/>
      <w:jc w:val="both"/>
    </w:pPr>
    <w:rPr>
      <w:rFonts w:ascii="Malgun Gothic" w:eastAsia="Malgun Gothic" w:hAnsi="Malgun Gothic" w:cstheme="minorBidi"/>
      <w:sz w:val="21"/>
      <w:szCs w:val="21"/>
    </w:rPr>
  </w:style>
  <w:style w:type="paragraph" w:styleId="TOC5">
    <w:name w:val="toc 5"/>
    <w:next w:val="a"/>
    <w:uiPriority w:val="32"/>
    <w:unhideWhenUsed/>
    <w:qFormat/>
    <w:pPr>
      <w:ind w:left="1700"/>
      <w:jc w:val="both"/>
    </w:pPr>
    <w:rPr>
      <w:rFonts w:ascii="Malgun Gothic" w:eastAsia="Malgun Gothic" w:hAnsi="Malgun Gothic" w:cstheme="minorBidi"/>
      <w:sz w:val="21"/>
      <w:szCs w:val="21"/>
    </w:rPr>
  </w:style>
  <w:style w:type="paragraph" w:styleId="TOC3">
    <w:name w:val="toc 3"/>
    <w:next w:val="a"/>
    <w:uiPriority w:val="30"/>
    <w:unhideWhenUsed/>
    <w:qFormat/>
    <w:pPr>
      <w:ind w:left="850"/>
      <w:jc w:val="both"/>
    </w:pPr>
    <w:rPr>
      <w:rFonts w:ascii="Malgun Gothic" w:eastAsia="Malgun Gothic" w:hAnsi="Malgun Gothic" w:cstheme="minorBidi"/>
      <w:sz w:val="21"/>
      <w:szCs w:val="21"/>
    </w:rPr>
  </w:style>
  <w:style w:type="paragraph" w:styleId="TOC8">
    <w:name w:val="toc 8"/>
    <w:next w:val="a"/>
    <w:uiPriority w:val="35"/>
    <w:unhideWhenUsed/>
    <w:qFormat/>
    <w:pPr>
      <w:ind w:left="2975"/>
      <w:jc w:val="both"/>
    </w:pPr>
    <w:rPr>
      <w:rFonts w:ascii="Malgun Gothic" w:eastAsia="Malgun Gothic" w:hAnsi="Malgun Gothic" w:cstheme="minorBidi"/>
      <w:sz w:val="21"/>
      <w:szCs w:val="21"/>
    </w:rPr>
  </w:style>
  <w:style w:type="paragraph" w:styleId="a3">
    <w:name w:val="footer"/>
    <w:basedOn w:val="a"/>
    <w:qFormat/>
    <w:pPr>
      <w:tabs>
        <w:tab w:val="center" w:pos="4153"/>
        <w:tab w:val="right" w:pos="8306"/>
      </w:tabs>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next w:val="a"/>
    <w:uiPriority w:val="39"/>
    <w:unhideWhenUsed/>
    <w:qFormat/>
    <w:pPr>
      <w:jc w:val="both"/>
    </w:pPr>
    <w:rPr>
      <w:rFonts w:ascii="Malgun Gothic" w:eastAsia="Malgun Gothic" w:hAnsi="Malgun Gothic" w:cstheme="minorBidi"/>
      <w:sz w:val="21"/>
      <w:szCs w:val="21"/>
    </w:rPr>
  </w:style>
  <w:style w:type="paragraph" w:styleId="TOC4">
    <w:name w:val="toc 4"/>
    <w:next w:val="a"/>
    <w:uiPriority w:val="31"/>
    <w:unhideWhenUsed/>
    <w:qFormat/>
    <w:pPr>
      <w:ind w:left="1275"/>
      <w:jc w:val="both"/>
    </w:pPr>
    <w:rPr>
      <w:rFonts w:ascii="Malgun Gothic" w:eastAsia="Malgun Gothic" w:hAnsi="Malgun Gothic" w:cstheme="minorBidi"/>
      <w:sz w:val="21"/>
      <w:szCs w:val="21"/>
    </w:rPr>
  </w:style>
  <w:style w:type="paragraph" w:styleId="a5">
    <w:name w:val="Subtitle"/>
    <w:uiPriority w:val="16"/>
    <w:qFormat/>
    <w:pPr>
      <w:jc w:val="center"/>
    </w:pPr>
    <w:rPr>
      <w:rFonts w:ascii="Malgun Gothic" w:eastAsia="Malgun Gothic" w:hAnsi="Malgun Gothic" w:cstheme="minorBidi"/>
      <w:sz w:val="24"/>
      <w:szCs w:val="24"/>
    </w:rPr>
  </w:style>
  <w:style w:type="paragraph" w:styleId="TOC6">
    <w:name w:val="toc 6"/>
    <w:next w:val="a"/>
    <w:uiPriority w:val="33"/>
    <w:unhideWhenUsed/>
    <w:qFormat/>
    <w:pPr>
      <w:ind w:left="2125"/>
      <w:jc w:val="both"/>
    </w:pPr>
    <w:rPr>
      <w:rFonts w:ascii="Malgun Gothic" w:eastAsia="Malgun Gothic" w:hAnsi="Malgun Gothic" w:cstheme="minorBidi"/>
      <w:sz w:val="21"/>
      <w:szCs w:val="21"/>
    </w:rPr>
  </w:style>
  <w:style w:type="paragraph" w:styleId="TOC2">
    <w:name w:val="toc 2"/>
    <w:next w:val="a"/>
    <w:uiPriority w:val="39"/>
    <w:unhideWhenUsed/>
    <w:qFormat/>
    <w:pPr>
      <w:ind w:left="425"/>
      <w:jc w:val="both"/>
    </w:pPr>
    <w:rPr>
      <w:rFonts w:ascii="Malgun Gothic" w:eastAsia="Malgun Gothic" w:hAnsi="Malgun Gothic" w:cstheme="minorBidi"/>
      <w:sz w:val="21"/>
      <w:szCs w:val="21"/>
    </w:rPr>
  </w:style>
  <w:style w:type="paragraph" w:styleId="TOC9">
    <w:name w:val="toc 9"/>
    <w:next w:val="a"/>
    <w:uiPriority w:val="36"/>
    <w:unhideWhenUsed/>
    <w:qFormat/>
    <w:pPr>
      <w:ind w:left="3400"/>
      <w:jc w:val="both"/>
    </w:pPr>
    <w:rPr>
      <w:rFonts w:ascii="Malgun Gothic" w:eastAsia="Malgun Gothic" w:hAnsi="Malgun Gothic" w:cstheme="minorBidi"/>
      <w:sz w:val="21"/>
      <w:szCs w:val="21"/>
    </w:rPr>
  </w:style>
  <w:style w:type="paragraph" w:styleId="a6">
    <w:name w:val="Title"/>
    <w:uiPriority w:val="6"/>
    <w:qFormat/>
    <w:pPr>
      <w:jc w:val="center"/>
    </w:pPr>
    <w:rPr>
      <w:rFonts w:ascii="Malgun Gothic" w:eastAsia="Malgun Gothic" w:hAnsi="Malgun Gothic" w:cstheme="minorBidi"/>
      <w:b/>
      <w:sz w:val="32"/>
      <w:szCs w:val="32"/>
    </w:rPr>
  </w:style>
  <w:style w:type="table" w:styleId="a7">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0"/>
    <w:qFormat/>
    <w:rPr>
      <w:b/>
      <w:w w:val="100"/>
      <w:sz w:val="21"/>
      <w:szCs w:val="21"/>
      <w:shd w:val="clear" w:color="auto" w:fill="auto"/>
    </w:rPr>
  </w:style>
  <w:style w:type="character" w:styleId="a9">
    <w:name w:val="Emphasis"/>
    <w:uiPriority w:val="18"/>
    <w:qFormat/>
    <w:rPr>
      <w:i/>
      <w:w w:val="100"/>
      <w:sz w:val="21"/>
      <w:szCs w:val="21"/>
      <w:shd w:val="clear" w:color="auto" w:fill="auto"/>
    </w:rPr>
  </w:style>
  <w:style w:type="paragraph" w:styleId="aa">
    <w:name w:val="No Spacing"/>
    <w:uiPriority w:val="5"/>
    <w:qFormat/>
    <w:pPr>
      <w:jc w:val="both"/>
    </w:pPr>
    <w:rPr>
      <w:rFonts w:ascii="Malgun Gothic" w:eastAsia="Malgun Gothic" w:hAnsi="Malgun Gothic" w:cstheme="minorBidi"/>
      <w:sz w:val="21"/>
      <w:szCs w:val="21"/>
    </w:rPr>
  </w:style>
  <w:style w:type="character" w:customStyle="1" w:styleId="10">
    <w:name w:val="不明显强调1"/>
    <w:uiPriority w:val="17"/>
    <w:qFormat/>
    <w:rPr>
      <w:i/>
      <w:color w:val="404040"/>
      <w:w w:val="100"/>
      <w:sz w:val="21"/>
      <w:szCs w:val="21"/>
      <w:shd w:val="clear" w:color="auto" w:fill="auto"/>
    </w:rPr>
  </w:style>
  <w:style w:type="character" w:customStyle="1" w:styleId="11">
    <w:name w:val="明显强调1"/>
    <w:uiPriority w:val="19"/>
    <w:qFormat/>
    <w:rPr>
      <w:i/>
      <w:color w:val="5B9BD5"/>
      <w:w w:val="100"/>
      <w:sz w:val="21"/>
      <w:szCs w:val="21"/>
      <w:shd w:val="clear" w:color="auto" w:fill="auto"/>
    </w:rPr>
  </w:style>
  <w:style w:type="paragraph" w:styleId="ab">
    <w:name w:val="Quote"/>
    <w:uiPriority w:val="21"/>
    <w:qFormat/>
    <w:pPr>
      <w:ind w:left="864" w:right="864"/>
      <w:jc w:val="center"/>
    </w:pPr>
    <w:rPr>
      <w:rFonts w:ascii="Malgun Gothic" w:eastAsia="Malgun Gothic" w:hAnsi="Malgun Gothic" w:cstheme="minorBidi"/>
      <w:i/>
      <w:color w:val="404040"/>
      <w:sz w:val="21"/>
      <w:szCs w:val="21"/>
    </w:rPr>
  </w:style>
  <w:style w:type="paragraph" w:styleId="ac">
    <w:name w:val="Intense Quote"/>
    <w:uiPriority w:val="22"/>
    <w:qFormat/>
    <w:pPr>
      <w:ind w:left="950" w:right="950"/>
      <w:jc w:val="center"/>
    </w:pPr>
    <w:rPr>
      <w:rFonts w:ascii="Malgun Gothic" w:eastAsia="Malgun Gothic" w:hAnsi="Malgun Gothic" w:cstheme="minorBidi"/>
      <w:i/>
      <w:color w:val="5B9BD5"/>
      <w:sz w:val="21"/>
      <w:szCs w:val="21"/>
    </w:rPr>
  </w:style>
  <w:style w:type="character" w:customStyle="1" w:styleId="12">
    <w:name w:val="不明显参考1"/>
    <w:uiPriority w:val="23"/>
    <w:qFormat/>
    <w:rPr>
      <w:smallCaps/>
      <w:color w:val="5A5A5A"/>
      <w:w w:val="100"/>
      <w:sz w:val="21"/>
      <w:szCs w:val="21"/>
      <w:shd w:val="clear" w:color="auto" w:fill="auto"/>
    </w:rPr>
  </w:style>
  <w:style w:type="character" w:customStyle="1" w:styleId="13">
    <w:name w:val="明显参考1"/>
    <w:uiPriority w:val="24"/>
    <w:qFormat/>
    <w:rPr>
      <w:b/>
      <w:smallCaps/>
      <w:color w:val="5B9BD5"/>
      <w:w w:val="100"/>
      <w:sz w:val="21"/>
      <w:szCs w:val="21"/>
      <w:shd w:val="clear" w:color="auto" w:fill="auto"/>
    </w:rPr>
  </w:style>
  <w:style w:type="character" w:customStyle="1" w:styleId="14">
    <w:name w:val="书籍标题1"/>
    <w:uiPriority w:val="25"/>
    <w:qFormat/>
    <w:rPr>
      <w:b/>
      <w:i/>
      <w:w w:val="100"/>
      <w:sz w:val="21"/>
      <w:szCs w:val="21"/>
      <w:shd w:val="clear" w:color="auto" w:fill="auto"/>
    </w:rPr>
  </w:style>
  <w:style w:type="paragraph" w:styleId="ad">
    <w:name w:val="List Paragraph"/>
    <w:uiPriority w:val="26"/>
    <w:qFormat/>
    <w:pPr>
      <w:ind w:left="850"/>
      <w:jc w:val="both"/>
    </w:pPr>
    <w:rPr>
      <w:rFonts w:ascii="Malgun Gothic" w:eastAsia="Malgun Gothic" w:hAnsi="Malgun Gothic" w:cstheme="minorBidi"/>
      <w:sz w:val="21"/>
      <w:szCs w:val="21"/>
    </w:rPr>
  </w:style>
  <w:style w:type="paragraph" w:customStyle="1" w:styleId="TOC10">
    <w:name w:val="TOC 标题1"/>
    <w:uiPriority w:val="27"/>
    <w:unhideWhenUsed/>
    <w:qFormat/>
    <w:pPr>
      <w:jc w:val="both"/>
    </w:pPr>
    <w:rPr>
      <w:rFonts w:ascii="Malgun Gothic" w:eastAsia="Malgun Gothic" w:hAnsi="Malgun Gothic" w:cstheme="minorBidi"/>
      <w:color w:val="2E74B5"/>
      <w:sz w:val="32"/>
      <w:szCs w:val="32"/>
    </w:rPr>
  </w:style>
  <w:style w:type="table" w:customStyle="1" w:styleId="15">
    <w:name w:val="网格型浅色1"/>
    <w:uiPriority w:val="39"/>
    <w:qFormat/>
    <w:pPr>
      <w:jc w:val="both"/>
    </w:p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无格式表格 11"/>
    <w:uiPriority w:val="40"/>
    <w:qFormat/>
    <w:pPr>
      <w:jc w:val="both"/>
    </w:p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Pr/>
      <w:tcPr>
        <w:tcBorders>
          <w:top w:val="double" w:sz="4" w:space="0" w:color="BEBEBE" w:themeColor="background1" w:themeShade="BE"/>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
    <w:name w:val="无格式表格 21"/>
    <w:uiPriority w:val="41"/>
    <w:qFormat/>
    <w:pPr>
      <w:jc w:val="both"/>
    </w:pPr>
    <w:tblPr>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808080" w:themeColor="text1" w:themeTint="7F"/>
        </w:tcBorders>
      </w:tcPr>
    </w:tblStylePr>
    <w:tblStylePr w:type="lastRow">
      <w:rPr>
        <w:b/>
        <w:w w:val="100"/>
        <w:sz w:val="20"/>
        <w:szCs w:val="20"/>
        <w:shd w:val="clear" w:color="auto" w:fill="auto"/>
      </w:rPr>
      <w:tblPr/>
      <w:tcPr>
        <w:tcBorders>
          <w:top w:val="single" w:sz="4" w:space="0" w:color="808080" w:themeColor="text1" w:themeTint="7F"/>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无格式表格 31"/>
    <w:uiPriority w:val="42"/>
    <w:qFormat/>
    <w:pPr>
      <w:jc w:val="both"/>
    </w:pPr>
    <w:tblPr>
      <w:tblCellMar>
        <w:top w:w="0" w:type="dxa"/>
        <w:left w:w="108" w:type="dxa"/>
        <w:bottom w:w="0" w:type="dxa"/>
        <w:right w:w="108" w:type="dxa"/>
      </w:tblCellMar>
    </w:tblPr>
    <w:tblStylePr w:type="firstRow">
      <w:rPr>
        <w:b/>
        <w:caps/>
        <w:w w:val="100"/>
        <w:sz w:val="20"/>
        <w:szCs w:val="20"/>
        <w:shd w:val="clear" w:color="auto" w:fill="auto"/>
      </w:rPr>
      <w:tblPr/>
      <w:tcPr>
        <w:tcBorders>
          <w:bottom w:val="single" w:sz="4" w:space="0" w:color="808080" w:themeColor="text1" w:themeTint="7F"/>
        </w:tcBorders>
      </w:tcPr>
    </w:tblStylePr>
    <w:tblStylePr w:type="lastRow">
      <w:rPr>
        <w:b/>
        <w:caps/>
        <w:w w:val="100"/>
        <w:sz w:val="20"/>
        <w:szCs w:val="20"/>
        <w:shd w:val="clear" w:color="auto" w:fill="auto"/>
      </w:rPr>
      <w:tblPr/>
      <w:tcPr>
        <w:tcBorders>
          <w:top w:val="nil"/>
        </w:tcBorders>
      </w:tcPr>
    </w:tblStylePr>
    <w:tblStylePr w:type="firstCol">
      <w:rPr>
        <w:b/>
        <w:caps/>
        <w:w w:val="100"/>
        <w:sz w:val="20"/>
        <w:szCs w:val="20"/>
        <w:shd w:val="clear" w:color="auto" w:fill="auto"/>
      </w:rPr>
      <w:tblPr/>
      <w:tcPr>
        <w:tcBorders>
          <w:right w:val="single" w:sz="4" w:space="0" w:color="808080" w:themeColor="text1" w:themeTint="7F"/>
        </w:tcBorders>
      </w:tcPr>
    </w:tblStylePr>
    <w:tblStylePr w:type="lastCol">
      <w:rPr>
        <w:b/>
        <w:caps/>
        <w:w w:val="100"/>
        <w:sz w:val="20"/>
        <w:szCs w:val="20"/>
        <w:shd w:val="clear" w:color="auto"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无格式表格 41"/>
    <w:uiPriority w:val="43"/>
    <w:qFormat/>
    <w:pPr>
      <w:jc w:val="both"/>
    </w:pPr>
    <w:tblPr>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无格式表格 51"/>
    <w:uiPriority w:val="44"/>
    <w:qFormat/>
    <w:pPr>
      <w:jc w:val="both"/>
    </w:p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auto"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auto"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网格表 1 浅色1"/>
    <w:uiPriority w:val="45"/>
    <w:qFormat/>
    <w:pPr>
      <w:jc w:val="both"/>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666666" w:themeColor="text1" w:themeTint="99"/>
        </w:tcBorders>
      </w:tcPr>
    </w:tblStylePr>
    <w:tblStylePr w:type="lastRow">
      <w:rPr>
        <w:b/>
        <w:w w:val="100"/>
        <w:sz w:val="20"/>
        <w:szCs w:val="20"/>
        <w:shd w:val="clear" w:color="auto" w:fill="auto"/>
      </w:rPr>
      <w:tblPr/>
      <w:tcPr>
        <w:tcBorders>
          <w:top w:val="double" w:sz="2"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11">
    <w:name w:val="网格表 1 浅色 - 着色 11"/>
    <w:uiPriority w:val="46"/>
    <w:qFormat/>
    <w:pPr>
      <w:jc w:val="both"/>
    </w:pPr>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9CC2E5" w:themeColor="accent1" w:themeTint="99"/>
        </w:tcBorders>
      </w:tcPr>
    </w:tblStylePr>
    <w:tblStylePr w:type="lastRow">
      <w:rPr>
        <w:b/>
        <w:w w:val="100"/>
        <w:sz w:val="20"/>
        <w:szCs w:val="20"/>
        <w:shd w:val="clear" w:color="auto" w:fill="auto"/>
      </w:rPr>
      <w:tblPr/>
      <w:tcPr>
        <w:tcBorders>
          <w:top w:val="double" w:sz="2" w:space="0" w:color="9CC2E5"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21">
    <w:name w:val="网格表 1 浅色 - 着色 21"/>
    <w:uiPriority w:val="47"/>
    <w:qFormat/>
    <w:pPr>
      <w:jc w:val="both"/>
    </w:pPr>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4B083" w:themeColor="accent2" w:themeTint="99"/>
        </w:tcBorders>
      </w:tcPr>
    </w:tblStylePr>
    <w:tblStylePr w:type="lastRow">
      <w:rPr>
        <w:b/>
        <w:w w:val="100"/>
        <w:sz w:val="20"/>
        <w:szCs w:val="20"/>
        <w:shd w:val="clear" w:color="auto" w:fill="auto"/>
      </w:rPr>
      <w:tblPr/>
      <w:tcPr>
        <w:tcBorders>
          <w:top w:val="double" w:sz="2" w:space="0" w:color="F4B083"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31">
    <w:name w:val="网格表 1 浅色 - 着色 31"/>
    <w:uiPriority w:val="48"/>
    <w:qFormat/>
    <w:pPr>
      <w:jc w:val="both"/>
    </w:p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C9C9C9" w:themeColor="accent3" w:themeTint="99"/>
        </w:tcBorders>
      </w:tcPr>
    </w:tblStylePr>
    <w:tblStylePr w:type="lastRow">
      <w:rPr>
        <w:b/>
        <w:w w:val="100"/>
        <w:sz w:val="20"/>
        <w:szCs w:val="20"/>
        <w:shd w:val="clear" w:color="auto" w:fill="auto"/>
      </w:rPr>
      <w:tblPr/>
      <w:tcPr>
        <w:tcBorders>
          <w:top w:val="double" w:sz="2" w:space="0" w:color="C9C9C9"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41">
    <w:name w:val="网格表 1 浅色 - 着色 41"/>
    <w:uiPriority w:val="49"/>
    <w:qFormat/>
    <w:pPr>
      <w:jc w:val="both"/>
    </w:pPr>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FD966" w:themeColor="accent4" w:themeTint="99"/>
        </w:tcBorders>
      </w:tcPr>
    </w:tblStylePr>
    <w:tblStylePr w:type="lastRow">
      <w:rPr>
        <w:b/>
        <w:w w:val="100"/>
        <w:sz w:val="20"/>
        <w:szCs w:val="20"/>
        <w:shd w:val="clear" w:color="auto" w:fill="auto"/>
      </w:rPr>
      <w:tblPr/>
      <w:tcPr>
        <w:tcBorders>
          <w:top w:val="double" w:sz="2" w:space="0" w:color="FFD966"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51">
    <w:name w:val="网格表 1 浅色 - 着色 51"/>
    <w:uiPriority w:val="50"/>
    <w:qFormat/>
    <w:pPr>
      <w:jc w:val="both"/>
    </w:pPr>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8EAADB" w:themeColor="accent5" w:themeTint="99"/>
        </w:tcBorders>
      </w:tcPr>
    </w:tblStylePr>
    <w:tblStylePr w:type="lastRow">
      <w:rPr>
        <w:b/>
        <w:w w:val="100"/>
        <w:sz w:val="20"/>
        <w:szCs w:val="20"/>
        <w:shd w:val="clear" w:color="auto" w:fill="auto"/>
      </w:rPr>
      <w:tblPr/>
      <w:tcPr>
        <w:tcBorders>
          <w:top w:val="double" w:sz="2" w:space="0" w:color="8EAADB"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61">
    <w:name w:val="网格表 1 浅色 - 着色 61"/>
    <w:uiPriority w:val="51"/>
    <w:qFormat/>
    <w:pPr>
      <w:jc w:val="both"/>
    </w:p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A8D08D" w:themeColor="accent6" w:themeTint="99"/>
        </w:tcBorders>
      </w:tcPr>
    </w:tblStylePr>
    <w:tblStylePr w:type="lastRow">
      <w:rPr>
        <w:b/>
        <w:w w:val="100"/>
        <w:sz w:val="20"/>
        <w:szCs w:val="20"/>
        <w:shd w:val="clear" w:color="auto" w:fill="auto"/>
      </w:rPr>
      <w:tblPr/>
      <w:tcPr>
        <w:tcBorders>
          <w:top w:val="double" w:sz="2" w:space="0" w:color="A8D08D"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210">
    <w:name w:val="网格表 21"/>
    <w:uiPriority w:val="52"/>
    <w:qFormat/>
    <w:pPr>
      <w:jc w:val="both"/>
    </w:p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网格表 2 - 着色 11"/>
    <w:uiPriority w:val="53"/>
    <w:qFormat/>
    <w:pPr>
      <w:jc w:val="both"/>
    </w:p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9CC2E5" w:themeColor="accent1"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9CC2E5" w:themeColor="accent1"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
    <w:name w:val="网格表 2 - 着色 21"/>
    <w:uiPriority w:val="54"/>
    <w:qFormat/>
    <w:pPr>
      <w:jc w:val="both"/>
    </w:pPr>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F4B083" w:themeColor="accent2"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F4B083" w:themeColor="accent2"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
    <w:name w:val="网格表 2 - 着色 31"/>
    <w:uiPriority w:val="55"/>
    <w:qFormat/>
    <w:pPr>
      <w:jc w:val="both"/>
    </w:p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C9C9C9" w:themeColor="accent3"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C9C9C9" w:themeColor="accent3"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
    <w:name w:val="网格表 2 - 着色 41"/>
    <w:uiPriority w:val="56"/>
    <w:qFormat/>
    <w:pPr>
      <w:jc w:val="both"/>
    </w:pPr>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FFD966" w:themeColor="accent4"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FFD966" w:themeColor="accent4"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
    <w:name w:val="网格表 2 - 着色 51"/>
    <w:uiPriority w:val="57"/>
    <w:qFormat/>
    <w:pPr>
      <w:jc w:val="both"/>
    </w:pPr>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8EAADB" w:themeColor="accent5"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8EAADB" w:themeColor="accent5"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
    <w:name w:val="网格表 2 - 着色 61"/>
    <w:uiPriority w:val="58"/>
    <w:qFormat/>
    <w:pPr>
      <w:jc w:val="both"/>
    </w:p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A8D08D" w:themeColor="accent6"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A8D08D" w:themeColor="accent6"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0">
    <w:name w:val="网格表 31"/>
    <w:uiPriority w:val="59"/>
    <w:qFormat/>
    <w:pPr>
      <w:jc w:val="both"/>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网格表 3 - 着色 11"/>
    <w:uiPriority w:val="60"/>
    <w:qFormat/>
    <w:pPr>
      <w:jc w:val="both"/>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
    <w:name w:val="网格表 3 - 着色 21"/>
    <w:uiPriority w:val="61"/>
    <w:qFormat/>
    <w:pPr>
      <w:jc w:val="both"/>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
    <w:name w:val="网格表 3 - 着色 31"/>
    <w:uiPriority w:val="62"/>
    <w:qFormat/>
    <w:pPr>
      <w:jc w:val="both"/>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
    <w:name w:val="网格表 3 - 着色 41"/>
    <w:uiPriority w:val="63"/>
    <w:qFormat/>
    <w:pPr>
      <w:jc w:val="both"/>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
    <w:name w:val="网格表 3 - 着色 51"/>
    <w:uiPriority w:val="64"/>
    <w:qFormat/>
    <w:pPr>
      <w:jc w:val="both"/>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
    <w:name w:val="网格表 3 - 着色 61"/>
    <w:uiPriority w:val="65"/>
    <w:qFormat/>
    <w:pPr>
      <w:jc w:val="both"/>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0">
    <w:name w:val="网格表 41"/>
    <w:uiPriority w:val="66"/>
    <w:qFormat/>
    <w:pPr>
      <w:jc w:val="both"/>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auto" w:fill="auto"/>
      </w:rPr>
      <w:tblPr/>
      <w:tcPr>
        <w:tcBorders>
          <w:top w:val="double" w:sz="4" w:space="0" w:color="000000" w:themeColor="tex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网格表 4 - 着色 11"/>
    <w:uiPriority w:val="67"/>
    <w:qFormat/>
    <w:pPr>
      <w:jc w:val="both"/>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000000" w:fill="5B9BD5" w:themeFill="accent1"/>
      </w:tcPr>
    </w:tblStylePr>
    <w:tblStylePr w:type="lastRow">
      <w:rPr>
        <w:b/>
        <w:w w:val="100"/>
        <w:sz w:val="20"/>
        <w:szCs w:val="20"/>
        <w:shd w:val="clear" w:color="auto" w:fill="auto"/>
      </w:rPr>
      <w:tblPr/>
      <w:tcPr>
        <w:tcBorders>
          <w:top w:val="double" w:sz="4" w:space="0" w:color="5B9BD5"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
    <w:name w:val="网格表 4 - 着色 21"/>
    <w:uiPriority w:val="68"/>
    <w:qFormat/>
    <w:pPr>
      <w:jc w:val="both"/>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000000" w:fill="ED7D31" w:themeFill="accent2"/>
      </w:tcPr>
    </w:tblStylePr>
    <w:tblStylePr w:type="lastRow">
      <w:rPr>
        <w:b/>
        <w:w w:val="100"/>
        <w:sz w:val="20"/>
        <w:szCs w:val="20"/>
        <w:shd w:val="clear" w:color="auto" w:fill="auto"/>
      </w:rPr>
      <w:tblPr/>
      <w:tcPr>
        <w:tcBorders>
          <w:top w:val="double" w:sz="4" w:space="0" w:color="ED7D31" w:themeColor="accent2"/>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
    <w:name w:val="网格表 4 - 着色 31"/>
    <w:uiPriority w:val="69"/>
    <w:qFormat/>
    <w:pPr>
      <w:jc w:val="both"/>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000000" w:fill="A5A5A5" w:themeFill="accent3"/>
      </w:tcPr>
    </w:tblStylePr>
    <w:tblStylePr w:type="lastRow">
      <w:rPr>
        <w:b/>
        <w:w w:val="100"/>
        <w:sz w:val="20"/>
        <w:szCs w:val="20"/>
        <w:shd w:val="clear" w:color="auto" w:fill="auto"/>
      </w:rPr>
      <w:tblPr/>
      <w:tcPr>
        <w:tcBorders>
          <w:top w:val="double" w:sz="4" w:space="0" w:color="A5A5A5" w:themeColor="accent3"/>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
    <w:name w:val="网格表 4 - 着色 41"/>
    <w:uiPriority w:val="70"/>
    <w:qFormat/>
    <w:pPr>
      <w:jc w:val="both"/>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000000" w:fill="FFC000" w:themeFill="accent4"/>
      </w:tcPr>
    </w:tblStylePr>
    <w:tblStylePr w:type="lastRow">
      <w:rPr>
        <w:b/>
        <w:w w:val="100"/>
        <w:sz w:val="20"/>
        <w:szCs w:val="20"/>
        <w:shd w:val="clear" w:color="auto" w:fill="auto"/>
      </w:rPr>
      <w:tblPr/>
      <w:tcPr>
        <w:tcBorders>
          <w:top w:val="double" w:sz="4" w:space="0" w:color="FFC000" w:themeColor="accent4"/>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
    <w:name w:val="网格表 4 - 着色 51"/>
    <w:uiPriority w:val="71"/>
    <w:qFormat/>
    <w:pPr>
      <w:jc w:val="both"/>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000000" w:fill="4472C4" w:themeFill="accent5"/>
      </w:tcPr>
    </w:tblStylePr>
    <w:tblStylePr w:type="lastRow">
      <w:rPr>
        <w:b/>
        <w:w w:val="100"/>
        <w:sz w:val="20"/>
        <w:szCs w:val="20"/>
        <w:shd w:val="clear" w:color="auto" w:fill="auto"/>
      </w:rPr>
      <w:tblPr/>
      <w:tcPr>
        <w:tcBorders>
          <w:top w:val="double" w:sz="4" w:space="0" w:color="4472C4" w:themeColor="accent5"/>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
    <w:name w:val="网格表 4 - 着色 61"/>
    <w:uiPriority w:val="72"/>
    <w:qFormat/>
    <w:pPr>
      <w:jc w:val="both"/>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000000" w:fill="70AD47" w:themeFill="accent6"/>
      </w:tcPr>
    </w:tblStylePr>
    <w:tblStylePr w:type="lastRow">
      <w:rPr>
        <w:b/>
        <w:w w:val="100"/>
        <w:sz w:val="20"/>
        <w:szCs w:val="20"/>
        <w:shd w:val="clear" w:color="auto" w:fill="auto"/>
      </w:rPr>
      <w:tblPr/>
      <w:tcPr>
        <w:tcBorders>
          <w:top w:val="double" w:sz="4" w:space="0" w:color="70AD47" w:themeColor="accent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510">
    <w:name w:val="网格表 5 深色1"/>
    <w:uiPriority w:val="73"/>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网格表 5 深色 - 着色 11"/>
    <w:uiPriority w:val="74"/>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EEAF6" w:themeFill="accent1"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5B9BD5" w:themeFill="accent1"/>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5B9BD5" w:themeFill="accent1"/>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5B9BD5" w:themeFill="accent1"/>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5B9BD5" w:themeFill="accent1"/>
      </w:tcPr>
    </w:tblStylePr>
    <w:tblStylePr w:type="band1Vert">
      <w:tblPr/>
      <w:tcPr>
        <w:shd w:val="clear" w:color="000000" w:fill="BDD6EE" w:themeFill="accent1" w:themeFillTint="66"/>
      </w:tcPr>
    </w:tblStylePr>
    <w:tblStylePr w:type="band1Horz">
      <w:tblPr/>
      <w:tcPr>
        <w:shd w:val="clear" w:color="000000" w:fill="BDD6EE" w:themeFill="accent1" w:themeFillTint="66"/>
      </w:tcPr>
    </w:tblStylePr>
  </w:style>
  <w:style w:type="table" w:customStyle="1" w:styleId="5-21">
    <w:name w:val="网格表 5 深色 - 着色 21"/>
    <w:uiPriority w:val="75"/>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BE4D5" w:themeFill="accent2"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ED7D31" w:themeFill="accent2"/>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ED7D31" w:themeFill="accent2"/>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ED7D31" w:themeFill="accent2"/>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ED7D31" w:themeFill="accent2"/>
      </w:tcPr>
    </w:tblStylePr>
    <w:tblStylePr w:type="band1Vert">
      <w:tblPr/>
      <w:tcPr>
        <w:shd w:val="clear" w:color="000000" w:fill="F7CAAC" w:themeFill="accent2" w:themeFillTint="66"/>
      </w:tcPr>
    </w:tblStylePr>
    <w:tblStylePr w:type="band1Horz">
      <w:tblPr/>
      <w:tcPr>
        <w:shd w:val="clear" w:color="000000" w:fill="F7CAAC" w:themeFill="accent2" w:themeFillTint="66"/>
      </w:tcPr>
    </w:tblStylePr>
  </w:style>
  <w:style w:type="table" w:customStyle="1" w:styleId="5-31">
    <w:name w:val="网格表 5 深色 - 着色 31"/>
    <w:uiPriority w:val="76"/>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DEDED" w:themeFill="accent3"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A5A5A5" w:themeFill="accent3"/>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A5A5A5" w:themeFill="accent3"/>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A5A5A5" w:themeFill="accent3"/>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A5A5A5" w:themeFill="accent3"/>
      </w:tcPr>
    </w:tblStylePr>
    <w:tblStylePr w:type="band1Vert">
      <w:tblPr/>
      <w:tcPr>
        <w:shd w:val="clear" w:color="000000" w:fill="DBDBDB" w:themeFill="accent3" w:themeFillTint="66"/>
      </w:tcPr>
    </w:tblStylePr>
    <w:tblStylePr w:type="band1Horz">
      <w:tblPr/>
      <w:tcPr>
        <w:shd w:val="clear" w:color="000000" w:fill="DBDBDB" w:themeFill="accent3" w:themeFillTint="66"/>
      </w:tcPr>
    </w:tblStylePr>
  </w:style>
  <w:style w:type="table" w:customStyle="1" w:styleId="5-41">
    <w:name w:val="网格表 5 深色 - 着色 41"/>
    <w:uiPriority w:val="77"/>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FF2CC" w:themeFill="accent4"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FC000" w:themeFill="accent4"/>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FC000" w:themeFill="accent4"/>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FC000" w:themeFill="accent4"/>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FC000" w:themeFill="accent4"/>
      </w:tcPr>
    </w:tblStylePr>
    <w:tblStylePr w:type="band1Vert">
      <w:tblPr/>
      <w:tcPr>
        <w:shd w:val="clear" w:color="000000" w:fill="FFE599" w:themeFill="accent4" w:themeFillTint="66"/>
      </w:tcPr>
    </w:tblStylePr>
    <w:tblStylePr w:type="band1Horz">
      <w:tblPr/>
      <w:tcPr>
        <w:shd w:val="clear" w:color="000000" w:fill="FFE599" w:themeFill="accent4" w:themeFillTint="66"/>
      </w:tcPr>
    </w:tblStylePr>
  </w:style>
  <w:style w:type="table" w:customStyle="1" w:styleId="5-51">
    <w:name w:val="网格表 5 深色 - 着色 51"/>
    <w:uiPriority w:val="78"/>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9E2F3" w:themeFill="accent5"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472C4" w:themeFill="accent5"/>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472C4" w:themeFill="accent5"/>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472C4" w:themeFill="accent5"/>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472C4" w:themeFill="accent5"/>
      </w:tcPr>
    </w:tblStylePr>
    <w:tblStylePr w:type="band1Vert">
      <w:tblPr/>
      <w:tcPr>
        <w:shd w:val="clear" w:color="000000" w:fill="B4C6E7" w:themeFill="accent5" w:themeFillTint="66"/>
      </w:tcPr>
    </w:tblStylePr>
    <w:tblStylePr w:type="band1Horz">
      <w:tblPr/>
      <w:tcPr>
        <w:shd w:val="clear" w:color="000000" w:fill="B4C6E7" w:themeFill="accent5" w:themeFillTint="66"/>
      </w:tcPr>
    </w:tblStylePr>
  </w:style>
  <w:style w:type="table" w:customStyle="1" w:styleId="5-61">
    <w:name w:val="网格表 5 深色 - 着色 61"/>
    <w:uiPriority w:val="79"/>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2EFD9" w:themeFill="accent6"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70AD47" w:themeFill="accent6"/>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70AD47" w:themeFill="accent6"/>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70AD47" w:themeFill="accent6"/>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70AD47" w:themeFill="accent6"/>
      </w:tcPr>
    </w:tblStylePr>
    <w:tblStylePr w:type="band1Vert">
      <w:tblPr/>
      <w:tcPr>
        <w:shd w:val="clear" w:color="000000" w:fill="C5E0B3" w:themeFill="accent6" w:themeFillTint="66"/>
      </w:tcPr>
    </w:tblStylePr>
    <w:tblStylePr w:type="band1Horz">
      <w:tblPr/>
      <w:tcPr>
        <w:shd w:val="clear" w:color="000000" w:fill="C5E0B3" w:themeFill="accent6" w:themeFillTint="66"/>
      </w:tcPr>
    </w:tblStylePr>
  </w:style>
  <w:style w:type="table" w:customStyle="1" w:styleId="61">
    <w:name w:val="网格表 6 彩色1"/>
    <w:uiPriority w:val="80"/>
    <w:qFormat/>
    <w:pPr>
      <w:jc w:val="both"/>
    </w:pPr>
    <w:rPr>
      <w:color w:val="000000" w:themeColor="text1" w:themeShade="BF"/>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666666" w:themeColor="text1" w:themeTint="99"/>
        </w:tcBorders>
      </w:tcPr>
    </w:tblStylePr>
    <w:tblStylePr w:type="lastRow">
      <w:rPr>
        <w:b/>
        <w:w w:val="100"/>
        <w:sz w:val="20"/>
        <w:szCs w:val="20"/>
        <w:shd w:val="clear" w:color="auto" w:fill="auto"/>
      </w:rPr>
      <w:tblPr/>
      <w:tcPr>
        <w:tcBorders>
          <w:top w:val="doub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网格表 6 彩色 - 着色 11"/>
    <w:uiPriority w:val="81"/>
    <w:qFormat/>
    <w:pPr>
      <w:jc w:val="both"/>
    </w:pPr>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9CC2E5" w:themeColor="accent1" w:themeTint="99"/>
        </w:tcBorders>
      </w:tcPr>
    </w:tblStylePr>
    <w:tblStylePr w:type="lastRow">
      <w:rPr>
        <w:b/>
        <w:w w:val="100"/>
        <w:sz w:val="20"/>
        <w:szCs w:val="20"/>
        <w:shd w:val="clear" w:color="auto" w:fill="auto"/>
      </w:rPr>
      <w:tblPr/>
      <w:tcPr>
        <w:tcBorders>
          <w:top w:val="double" w:sz="4" w:space="0" w:color="9CC2E5"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
    <w:name w:val="网格表 6 彩色 - 着色 21"/>
    <w:uiPriority w:val="82"/>
    <w:qFormat/>
    <w:pPr>
      <w:jc w:val="both"/>
    </w:pPr>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4B083" w:themeColor="accent2" w:themeTint="99"/>
        </w:tcBorders>
      </w:tcPr>
    </w:tblStylePr>
    <w:tblStylePr w:type="lastRow">
      <w:rPr>
        <w:b/>
        <w:w w:val="100"/>
        <w:sz w:val="20"/>
        <w:szCs w:val="20"/>
        <w:shd w:val="clear" w:color="auto" w:fill="auto"/>
      </w:rPr>
      <w:tblPr/>
      <w:tcPr>
        <w:tcBorders>
          <w:top w:val="double" w:sz="4" w:space="0" w:color="F4B083"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
    <w:name w:val="网格表 6 彩色 - 着色 31"/>
    <w:uiPriority w:val="83"/>
    <w:qFormat/>
    <w:pPr>
      <w:jc w:val="both"/>
    </w:pPr>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C9C9C9" w:themeColor="accent3" w:themeTint="99"/>
        </w:tcBorders>
      </w:tcPr>
    </w:tblStylePr>
    <w:tblStylePr w:type="lastRow">
      <w:rPr>
        <w:b/>
        <w:w w:val="100"/>
        <w:sz w:val="20"/>
        <w:szCs w:val="20"/>
        <w:shd w:val="clear" w:color="auto" w:fill="auto"/>
      </w:rPr>
      <w:tblPr/>
      <w:tcPr>
        <w:tcBorders>
          <w:top w:val="double" w:sz="4" w:space="0" w:color="C9C9C9"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
    <w:name w:val="网格表 6 彩色 - 着色 41"/>
    <w:uiPriority w:val="84"/>
    <w:qFormat/>
    <w:pPr>
      <w:jc w:val="both"/>
    </w:pPr>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FD966" w:themeColor="accent4" w:themeTint="99"/>
        </w:tcBorders>
      </w:tcPr>
    </w:tblStylePr>
    <w:tblStylePr w:type="lastRow">
      <w:rPr>
        <w:b/>
        <w:w w:val="100"/>
        <w:sz w:val="20"/>
        <w:szCs w:val="20"/>
        <w:shd w:val="clear" w:color="auto" w:fill="auto"/>
      </w:rPr>
      <w:tblPr/>
      <w:tcPr>
        <w:tcBorders>
          <w:top w:val="double" w:sz="4" w:space="0" w:color="FFD966"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
    <w:name w:val="网格表 6 彩色 - 着色 51"/>
    <w:uiPriority w:val="85"/>
    <w:qFormat/>
    <w:pPr>
      <w:jc w:val="both"/>
    </w:pPr>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8EAADB" w:themeColor="accent5" w:themeTint="99"/>
        </w:tcBorders>
      </w:tcPr>
    </w:tblStylePr>
    <w:tblStylePr w:type="lastRow">
      <w:rPr>
        <w:b/>
        <w:w w:val="100"/>
        <w:sz w:val="20"/>
        <w:szCs w:val="20"/>
        <w:shd w:val="clear" w:color="auto" w:fill="auto"/>
      </w:rPr>
      <w:tblPr/>
      <w:tcPr>
        <w:tcBorders>
          <w:top w:val="double" w:sz="4" w:space="0" w:color="8EAADB"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
    <w:name w:val="网格表 6 彩色 - 着色 61"/>
    <w:uiPriority w:val="86"/>
    <w:qFormat/>
    <w:pPr>
      <w:jc w:val="both"/>
    </w:pPr>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A8D08D" w:themeColor="accent6" w:themeTint="99"/>
        </w:tcBorders>
      </w:tcPr>
    </w:tblStylePr>
    <w:tblStylePr w:type="lastRow">
      <w:rPr>
        <w:b/>
        <w:w w:val="100"/>
        <w:sz w:val="20"/>
        <w:szCs w:val="20"/>
        <w:shd w:val="clear" w:color="auto" w:fill="auto"/>
      </w:rPr>
      <w:tblPr/>
      <w:tcPr>
        <w:tcBorders>
          <w:top w:val="double" w:sz="4" w:space="0" w:color="A8D08D"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
    <w:name w:val="网格表 7 彩色1"/>
    <w:uiPriority w:val="87"/>
    <w:qFormat/>
    <w:pPr>
      <w:jc w:val="both"/>
    </w:pPr>
    <w:rPr>
      <w:color w:val="000000" w:themeColor="text1" w:themeShade="BF"/>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网格表 7 彩色 - 着色 11"/>
    <w:uiPriority w:val="88"/>
    <w:qFormat/>
    <w:pPr>
      <w:jc w:val="both"/>
    </w:pPr>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
    <w:name w:val="网格表 7 彩色 - 着色 21"/>
    <w:uiPriority w:val="89"/>
    <w:qFormat/>
    <w:pPr>
      <w:jc w:val="both"/>
    </w:pPr>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
    <w:name w:val="网格表 7 彩色 - 着色 31"/>
    <w:uiPriority w:val="90"/>
    <w:qFormat/>
    <w:pPr>
      <w:jc w:val="both"/>
    </w:pPr>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
    <w:name w:val="网格表 7 彩色 - 着色 41"/>
    <w:uiPriority w:val="91"/>
    <w:qFormat/>
    <w:pPr>
      <w:jc w:val="both"/>
    </w:pPr>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
    <w:name w:val="网格表 7 彩色 - 着色 51"/>
    <w:uiPriority w:val="92"/>
    <w:qFormat/>
    <w:pPr>
      <w:jc w:val="both"/>
    </w:pPr>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
    <w:name w:val="网格表 7 彩色 - 着色 61"/>
    <w:uiPriority w:val="93"/>
    <w:qFormat/>
    <w:pPr>
      <w:jc w:val="both"/>
    </w:pPr>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2">
    <w:name w:val="清单表 1 浅色1"/>
    <w:uiPriority w:val="94"/>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666666" w:themeColor="text1" w:themeTint="99"/>
        </w:tcBorders>
      </w:tcPr>
    </w:tblStylePr>
    <w:tblStylePr w:type="lastRow">
      <w:rPr>
        <w:b/>
        <w:w w:val="100"/>
        <w:sz w:val="20"/>
        <w:szCs w:val="20"/>
        <w:shd w:val="clear" w:color="auto" w:fill="auto"/>
      </w:rPr>
      <w:tblPr/>
      <w:tcPr>
        <w:tcBorders>
          <w:top w:val="sing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清单表 1 浅色 - 着色 11"/>
    <w:uiPriority w:val="95"/>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9CC2E5" w:themeColor="accent1" w:themeTint="99"/>
        </w:tcBorders>
      </w:tcPr>
    </w:tblStylePr>
    <w:tblStylePr w:type="lastRow">
      <w:rPr>
        <w:b/>
        <w:w w:val="100"/>
        <w:sz w:val="20"/>
        <w:szCs w:val="20"/>
        <w:shd w:val="clear" w:color="auto" w:fill="auto"/>
      </w:rPr>
      <w:tblPr/>
      <w:tcPr>
        <w:tcBorders>
          <w:top w:val="single" w:sz="4" w:space="0" w:color="9CC2E5"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1-210">
    <w:name w:val="清单表 1 浅色 - 着色 21"/>
    <w:uiPriority w:val="96"/>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F4B083" w:themeColor="accent2" w:themeTint="99"/>
        </w:tcBorders>
      </w:tcPr>
    </w:tblStylePr>
    <w:tblStylePr w:type="lastRow">
      <w:rPr>
        <w:b/>
        <w:w w:val="100"/>
        <w:sz w:val="20"/>
        <w:szCs w:val="20"/>
        <w:shd w:val="clear" w:color="auto" w:fill="auto"/>
      </w:rPr>
      <w:tblPr/>
      <w:tcPr>
        <w:tcBorders>
          <w:top w:val="single" w:sz="4" w:space="0" w:color="F4B083"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1-310">
    <w:name w:val="清单表 1 浅色 - 着色 31"/>
    <w:uiPriority w:val="97"/>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C9C9C9" w:themeColor="accent3" w:themeTint="99"/>
        </w:tcBorders>
      </w:tcPr>
    </w:tblStylePr>
    <w:tblStylePr w:type="lastRow">
      <w:rPr>
        <w:b/>
        <w:w w:val="100"/>
        <w:sz w:val="20"/>
        <w:szCs w:val="20"/>
        <w:shd w:val="clear" w:color="auto" w:fill="auto"/>
      </w:rPr>
      <w:tblPr/>
      <w:tcPr>
        <w:tcBorders>
          <w:top w:val="single" w:sz="4" w:space="0" w:color="C9C9C9"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1-410">
    <w:name w:val="清单表 1 浅色 - 着色 41"/>
    <w:uiPriority w:val="98"/>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FFD966" w:themeColor="accent4" w:themeTint="99"/>
        </w:tcBorders>
      </w:tcPr>
    </w:tblStylePr>
    <w:tblStylePr w:type="lastRow">
      <w:rPr>
        <w:b/>
        <w:w w:val="100"/>
        <w:sz w:val="20"/>
        <w:szCs w:val="20"/>
        <w:shd w:val="clear" w:color="auto" w:fill="auto"/>
      </w:rPr>
      <w:tblPr/>
      <w:tcPr>
        <w:tcBorders>
          <w:top w:val="single" w:sz="4" w:space="0" w:color="FFD966"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1-510">
    <w:name w:val="清单表 1 浅色 - 着色 51"/>
    <w:uiPriority w:val="99"/>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8EAADB" w:themeColor="accent5" w:themeTint="99"/>
        </w:tcBorders>
      </w:tcPr>
    </w:tblStylePr>
    <w:tblStylePr w:type="lastRow">
      <w:rPr>
        <w:b/>
        <w:w w:val="100"/>
        <w:sz w:val="20"/>
        <w:szCs w:val="20"/>
        <w:shd w:val="clear" w:color="auto" w:fill="auto"/>
      </w:rPr>
      <w:tblPr/>
      <w:tcPr>
        <w:tcBorders>
          <w:top w:val="single" w:sz="4" w:space="0" w:color="8EAADB"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1-610">
    <w:name w:val="清单表 1 浅色 - 着色 61"/>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A8D08D" w:themeColor="accent6" w:themeTint="99"/>
        </w:tcBorders>
      </w:tcPr>
    </w:tblStylePr>
    <w:tblStylePr w:type="lastRow">
      <w:rPr>
        <w:b/>
        <w:w w:val="100"/>
        <w:sz w:val="20"/>
        <w:szCs w:val="20"/>
        <w:shd w:val="clear" w:color="auto" w:fill="auto"/>
      </w:rPr>
      <w:tblPr/>
      <w:tcPr>
        <w:tcBorders>
          <w:top w:val="single" w:sz="4" w:space="0" w:color="A8D08D"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211">
    <w:name w:val="清单表 21"/>
    <w:qFormat/>
    <w:pPr>
      <w:jc w:val="both"/>
    </w:pPr>
    <w:tblPr>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清单表 2 - 着色 11"/>
    <w:qFormat/>
    <w:pPr>
      <w:jc w:val="both"/>
    </w:pPr>
    <w:tblPr>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0">
    <w:name w:val="清单表 2 - 着色 21"/>
    <w:qFormat/>
    <w:pPr>
      <w:jc w:val="both"/>
    </w:pPr>
    <w:tblPr>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0">
    <w:name w:val="清单表 2 - 着色 31"/>
    <w:qFormat/>
    <w:pPr>
      <w:jc w:val="both"/>
    </w:pPr>
    <w:tblPr>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0">
    <w:name w:val="清单表 2 - 着色 41"/>
    <w:qFormat/>
    <w:pPr>
      <w:jc w:val="both"/>
    </w:pPr>
    <w:tblPr>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0">
    <w:name w:val="清单表 2 - 着色 51"/>
    <w:qFormat/>
    <w:pPr>
      <w:jc w:val="both"/>
    </w:pPr>
    <w:tblPr>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0">
    <w:name w:val="清单表 2 - 着色 61"/>
    <w:qFormat/>
    <w:pPr>
      <w:jc w:val="both"/>
    </w:pPr>
    <w:tblPr>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1">
    <w:name w:val="清单表 31"/>
    <w:qFormat/>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000000" w:themeFill="text1"/>
      </w:tcPr>
    </w:tblStylePr>
    <w:tblStylePr w:type="lastRow">
      <w:rPr>
        <w:b/>
        <w:w w:val="100"/>
        <w:sz w:val="20"/>
        <w:szCs w:val="20"/>
        <w:shd w:val="clear" w:color="auto"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清单表 3 - 着色 11"/>
    <w:qFormat/>
    <w:pPr>
      <w:jc w:val="both"/>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5B9BD5" w:themeFill="accent1"/>
      </w:tcPr>
    </w:tblStylePr>
    <w:tblStylePr w:type="lastRow">
      <w:rPr>
        <w:b/>
        <w:w w:val="100"/>
        <w:sz w:val="20"/>
        <w:szCs w:val="20"/>
        <w:shd w:val="clear" w:color="auto" w:fill="auto"/>
      </w:rPr>
      <w:tblPr/>
      <w:tcPr>
        <w:tcBorders>
          <w:top w:val="double" w:sz="4" w:space="0" w:color="5B9BD5" w:themeColor="accent1"/>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0">
    <w:name w:val="清单表 3 - 着色 21"/>
    <w:qFormat/>
    <w:pPr>
      <w:jc w:val="both"/>
    </w:pPr>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ED7D31" w:themeFill="accent2"/>
      </w:tcPr>
    </w:tblStylePr>
    <w:tblStylePr w:type="lastRow">
      <w:rPr>
        <w:b/>
        <w:w w:val="100"/>
        <w:sz w:val="20"/>
        <w:szCs w:val="20"/>
        <w:shd w:val="clear" w:color="auto" w:fill="auto"/>
      </w:rPr>
      <w:tblPr/>
      <w:tcPr>
        <w:tcBorders>
          <w:top w:val="double" w:sz="4" w:space="0" w:color="ED7D31" w:themeColor="accent2"/>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清单表 3 - 着色 31"/>
    <w:qFormat/>
    <w:pPr>
      <w:jc w:val="both"/>
    </w:pPr>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A5A5A5" w:themeFill="accent3"/>
      </w:tcPr>
    </w:tblStylePr>
    <w:tblStylePr w:type="lastRow">
      <w:rPr>
        <w:b/>
        <w:w w:val="100"/>
        <w:sz w:val="20"/>
        <w:szCs w:val="20"/>
        <w:shd w:val="clear" w:color="auto" w:fill="auto"/>
      </w:rPr>
      <w:tblPr/>
      <w:tcPr>
        <w:tcBorders>
          <w:top w:val="double" w:sz="4" w:space="0" w:color="A5A5A5" w:themeColor="accent3"/>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0">
    <w:name w:val="清单表 3 - 着色 41"/>
    <w:qFormat/>
    <w:pPr>
      <w:jc w:val="both"/>
    </w:pPr>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FFC000" w:themeFill="accent4"/>
      </w:tcPr>
    </w:tblStylePr>
    <w:tblStylePr w:type="lastRow">
      <w:rPr>
        <w:b/>
        <w:w w:val="100"/>
        <w:sz w:val="20"/>
        <w:szCs w:val="20"/>
        <w:shd w:val="clear" w:color="auto" w:fill="auto"/>
      </w:rPr>
      <w:tblPr/>
      <w:tcPr>
        <w:tcBorders>
          <w:top w:val="double" w:sz="4" w:space="0" w:color="FFC000" w:themeColor="accent4"/>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0">
    <w:name w:val="清单表 3 - 着色 51"/>
    <w:qFormat/>
    <w:pPr>
      <w:jc w:val="both"/>
    </w:pPr>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4472C4" w:themeFill="accent5"/>
      </w:tcPr>
    </w:tblStylePr>
    <w:tblStylePr w:type="lastRow">
      <w:rPr>
        <w:b/>
        <w:w w:val="100"/>
        <w:sz w:val="20"/>
        <w:szCs w:val="20"/>
        <w:shd w:val="clear" w:color="auto" w:fill="auto"/>
      </w:rPr>
      <w:tblPr/>
      <w:tcPr>
        <w:tcBorders>
          <w:top w:val="double" w:sz="4" w:space="0" w:color="4472C4" w:themeColor="accent5"/>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0">
    <w:name w:val="清单表 3 - 着色 61"/>
    <w:qFormat/>
    <w:pPr>
      <w:jc w:val="both"/>
    </w:pPr>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70AD47" w:themeFill="accent6"/>
      </w:tcPr>
    </w:tblStylePr>
    <w:tblStylePr w:type="lastRow">
      <w:rPr>
        <w:b/>
        <w:w w:val="100"/>
        <w:sz w:val="20"/>
        <w:szCs w:val="20"/>
        <w:shd w:val="clear" w:color="auto" w:fill="auto"/>
      </w:rPr>
      <w:tblPr/>
      <w:tcPr>
        <w:tcBorders>
          <w:top w:val="double" w:sz="4" w:space="0" w:color="70AD47" w:themeColor="accent6"/>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1">
    <w:name w:val="清单表 41"/>
    <w:qFormat/>
    <w:pPr>
      <w:jc w:val="both"/>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auto" w:fill="auto"/>
      </w:rPr>
      <w:tblPr/>
      <w:tcPr>
        <w:tcBorders>
          <w:top w:val="doub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清单表 4 - 着色 11"/>
    <w:qFormat/>
    <w:pPr>
      <w:jc w:val="both"/>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000000" w:fill="5B9BD5" w:themeFill="accent1"/>
      </w:tcPr>
    </w:tblStylePr>
    <w:tblStylePr w:type="lastRow">
      <w:rPr>
        <w:b/>
        <w:w w:val="100"/>
        <w:sz w:val="20"/>
        <w:szCs w:val="20"/>
        <w:shd w:val="clear" w:color="auto" w:fill="auto"/>
      </w:rPr>
      <w:tblPr/>
      <w:tcPr>
        <w:tcBorders>
          <w:top w:val="double" w:sz="4" w:space="0" w:color="9CC2E5"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0">
    <w:name w:val="清单表 4 - 着色 21"/>
    <w:qFormat/>
    <w:pPr>
      <w:jc w:val="both"/>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000000" w:fill="ED7D31" w:themeFill="accent2"/>
      </w:tcPr>
    </w:tblStylePr>
    <w:tblStylePr w:type="lastRow">
      <w:rPr>
        <w:b/>
        <w:w w:val="100"/>
        <w:sz w:val="20"/>
        <w:szCs w:val="20"/>
        <w:shd w:val="clear" w:color="auto" w:fill="auto"/>
      </w:rPr>
      <w:tblPr/>
      <w:tcPr>
        <w:tcBorders>
          <w:top w:val="double" w:sz="4" w:space="0" w:color="F4B083"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0">
    <w:name w:val="清单表 4 - 着色 31"/>
    <w:qFormat/>
    <w:pPr>
      <w:jc w:val="both"/>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000000" w:fill="A5A5A5" w:themeFill="accent3"/>
      </w:tcPr>
    </w:tblStylePr>
    <w:tblStylePr w:type="lastRow">
      <w:rPr>
        <w:b/>
        <w:w w:val="100"/>
        <w:sz w:val="20"/>
        <w:szCs w:val="20"/>
        <w:shd w:val="clear" w:color="auto" w:fill="auto"/>
      </w:rPr>
      <w:tblPr/>
      <w:tcPr>
        <w:tcBorders>
          <w:top w:val="double" w:sz="4" w:space="0" w:color="C9C9C9"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0">
    <w:name w:val="清单表 4 - 着色 41"/>
    <w:qFormat/>
    <w:pPr>
      <w:jc w:val="both"/>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000000" w:fill="FFC000" w:themeFill="accent4"/>
      </w:tcPr>
    </w:tblStylePr>
    <w:tblStylePr w:type="lastRow">
      <w:rPr>
        <w:b/>
        <w:w w:val="100"/>
        <w:sz w:val="20"/>
        <w:szCs w:val="20"/>
        <w:shd w:val="clear" w:color="auto" w:fill="auto"/>
      </w:rPr>
      <w:tblPr/>
      <w:tcPr>
        <w:tcBorders>
          <w:top w:val="double" w:sz="4" w:space="0" w:color="FFD966"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0">
    <w:name w:val="清单表 4 - 着色 51"/>
    <w:qFormat/>
    <w:pPr>
      <w:jc w:val="both"/>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000000" w:fill="4472C4" w:themeFill="accent5"/>
      </w:tcPr>
    </w:tblStylePr>
    <w:tblStylePr w:type="lastRow">
      <w:rPr>
        <w:b/>
        <w:w w:val="100"/>
        <w:sz w:val="20"/>
        <w:szCs w:val="20"/>
        <w:shd w:val="clear" w:color="auto" w:fill="auto"/>
      </w:rPr>
      <w:tblPr/>
      <w:tcPr>
        <w:tcBorders>
          <w:top w:val="double" w:sz="4" w:space="0" w:color="8EAADB"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0">
    <w:name w:val="清单表 4 - 着色 61"/>
    <w:qFormat/>
    <w:pPr>
      <w:jc w:val="both"/>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000000" w:fill="70AD47" w:themeFill="accent6"/>
      </w:tcPr>
    </w:tblStylePr>
    <w:tblStylePr w:type="lastRow">
      <w:rPr>
        <w:b/>
        <w:w w:val="100"/>
        <w:sz w:val="20"/>
        <w:szCs w:val="20"/>
        <w:shd w:val="clear" w:color="auto" w:fill="auto"/>
      </w:rPr>
      <w:tblPr/>
      <w:tcPr>
        <w:tcBorders>
          <w:top w:val="double" w:sz="4" w:space="0" w:color="A8D08D"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ListTable5">
    <w:name w:val="List Table 5"/>
    <w:qFormat/>
    <w:pPr>
      <w:jc w:val="both"/>
    </w:pPr>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qFormat/>
    <w:pPr>
      <w:jc w:val="both"/>
    </w:pPr>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000000" w:fill="5B9BD5" w:themeFill="accent1"/>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qFormat/>
    <w:pPr>
      <w:jc w:val="both"/>
    </w:pPr>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000000" w:fill="ED7D31" w:themeFill="accent2"/>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qFormat/>
    <w:pPr>
      <w:jc w:val="both"/>
    </w:pPr>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000000" w:fill="A5A5A5" w:themeFill="accent3"/>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qFormat/>
    <w:pPr>
      <w:jc w:val="both"/>
    </w:pPr>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000000" w:fill="FFC000" w:themeFill="accent4"/>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qFormat/>
    <w:pPr>
      <w:jc w:val="both"/>
    </w:pPr>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000000" w:fill="4472C4" w:themeFill="accent5"/>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qFormat/>
    <w:pPr>
      <w:jc w:val="both"/>
    </w:pPr>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000000" w:fill="70AD47" w:themeFill="accent6"/>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qFormat/>
    <w:pPr>
      <w:jc w:val="both"/>
    </w:pPr>
    <w:rPr>
      <w:color w:val="000000" w:themeColor="text1" w:themeShade="BF"/>
    </w:rPr>
    <w:tblPr>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000000" w:themeColor="text1"/>
        </w:tcBorders>
      </w:tcPr>
    </w:tblStylePr>
    <w:tblStylePr w:type="lastRow">
      <w:rPr>
        <w:b/>
        <w:w w:val="100"/>
        <w:sz w:val="20"/>
        <w:szCs w:val="20"/>
        <w:shd w:val="clear" w:color="auto" w:fill="auto"/>
      </w:rPr>
      <w:tblPr/>
      <w:tcPr>
        <w:tcBorders>
          <w:top w:val="double" w:sz="4" w:space="0" w:color="000000" w:themeColor="tex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清单表 6 彩色 - 着色 11"/>
    <w:qFormat/>
    <w:pPr>
      <w:jc w:val="both"/>
    </w:pPr>
    <w:rPr>
      <w:color w:val="2E74B5" w:themeColor="accent1" w:themeShade="BF"/>
    </w:rPr>
    <w:tblPr>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5B9BD5" w:themeColor="accent1"/>
        </w:tcBorders>
      </w:tcPr>
    </w:tblStylePr>
    <w:tblStylePr w:type="lastRow">
      <w:rPr>
        <w:b/>
        <w:w w:val="100"/>
        <w:sz w:val="20"/>
        <w:szCs w:val="20"/>
        <w:shd w:val="clear" w:color="auto" w:fill="auto"/>
      </w:rPr>
      <w:tblPr/>
      <w:tcPr>
        <w:tcBorders>
          <w:top w:val="double" w:sz="4" w:space="0" w:color="5B9BD5"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0">
    <w:name w:val="清单表 6 彩色 - 着色 21"/>
    <w:qFormat/>
    <w:pPr>
      <w:jc w:val="both"/>
    </w:pPr>
    <w:rPr>
      <w:color w:val="C45911" w:themeColor="accent2" w:themeShade="BF"/>
    </w:rPr>
    <w:tblPr>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ED7D31" w:themeColor="accent2"/>
        </w:tcBorders>
      </w:tcPr>
    </w:tblStylePr>
    <w:tblStylePr w:type="lastRow">
      <w:rPr>
        <w:b/>
        <w:w w:val="100"/>
        <w:sz w:val="20"/>
        <w:szCs w:val="20"/>
        <w:shd w:val="clear" w:color="auto" w:fill="auto"/>
      </w:rPr>
      <w:tblPr/>
      <w:tcPr>
        <w:tcBorders>
          <w:top w:val="double" w:sz="4" w:space="0" w:color="ED7D31" w:themeColor="accent2"/>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0">
    <w:name w:val="清单表 6 彩色 - 着色 31"/>
    <w:qFormat/>
    <w:pPr>
      <w:jc w:val="both"/>
    </w:pPr>
    <w:rPr>
      <w:color w:val="7B7B7B" w:themeColor="accent3" w:themeShade="BF"/>
    </w:rPr>
    <w:tblPr>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A5A5A5" w:themeColor="accent3"/>
        </w:tcBorders>
      </w:tcPr>
    </w:tblStylePr>
    <w:tblStylePr w:type="lastRow">
      <w:rPr>
        <w:b/>
        <w:w w:val="100"/>
        <w:sz w:val="20"/>
        <w:szCs w:val="20"/>
        <w:shd w:val="clear" w:color="auto" w:fill="auto"/>
      </w:rPr>
      <w:tblPr/>
      <w:tcPr>
        <w:tcBorders>
          <w:top w:val="double" w:sz="4" w:space="0" w:color="A5A5A5" w:themeColor="accent3"/>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0">
    <w:name w:val="清单表 6 彩色 - 着色 41"/>
    <w:qFormat/>
    <w:pPr>
      <w:jc w:val="both"/>
    </w:pPr>
    <w:rPr>
      <w:color w:val="BF8F00" w:themeColor="accent4" w:themeShade="BF"/>
    </w:rPr>
    <w:tblPr>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FFC000" w:themeColor="accent4"/>
        </w:tcBorders>
      </w:tcPr>
    </w:tblStylePr>
    <w:tblStylePr w:type="lastRow">
      <w:rPr>
        <w:b/>
        <w:w w:val="100"/>
        <w:sz w:val="20"/>
        <w:szCs w:val="20"/>
        <w:shd w:val="clear" w:color="auto" w:fill="auto"/>
      </w:rPr>
      <w:tblPr/>
      <w:tcPr>
        <w:tcBorders>
          <w:top w:val="double" w:sz="4" w:space="0" w:color="FFC000" w:themeColor="accent4"/>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0">
    <w:name w:val="清单表 6 彩色 - 着色 51"/>
    <w:qFormat/>
    <w:pPr>
      <w:jc w:val="both"/>
    </w:pPr>
    <w:rPr>
      <w:color w:val="2F5496" w:themeColor="accent5" w:themeShade="BF"/>
    </w:rPr>
    <w:tblPr>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4472C4" w:themeColor="accent5"/>
        </w:tcBorders>
      </w:tcPr>
    </w:tblStylePr>
    <w:tblStylePr w:type="lastRow">
      <w:rPr>
        <w:b/>
        <w:w w:val="100"/>
        <w:sz w:val="20"/>
        <w:szCs w:val="20"/>
        <w:shd w:val="clear" w:color="auto" w:fill="auto"/>
      </w:rPr>
      <w:tblPr/>
      <w:tcPr>
        <w:tcBorders>
          <w:top w:val="double" w:sz="4" w:space="0" w:color="4472C4" w:themeColor="accent5"/>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0">
    <w:name w:val="清单表 6 彩色 - 着色 61"/>
    <w:qFormat/>
    <w:pPr>
      <w:jc w:val="both"/>
    </w:pPr>
    <w:rPr>
      <w:color w:val="538135" w:themeColor="accent6" w:themeShade="BF"/>
    </w:rPr>
    <w:tblPr>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70AD47" w:themeColor="accent6"/>
        </w:tcBorders>
      </w:tcPr>
    </w:tblStylePr>
    <w:tblStylePr w:type="lastRow">
      <w:rPr>
        <w:b/>
        <w:w w:val="100"/>
        <w:sz w:val="20"/>
        <w:szCs w:val="20"/>
        <w:shd w:val="clear" w:color="auto" w:fill="auto"/>
      </w:rPr>
      <w:tblPr/>
      <w:tcPr>
        <w:tcBorders>
          <w:top w:val="double" w:sz="4" w:space="0" w:color="70AD47" w:themeColor="accent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0">
    <w:name w:val="清单表 7 彩色1"/>
    <w:qFormat/>
    <w:pPr>
      <w:jc w:val="both"/>
    </w:pPr>
    <w:rPr>
      <w:color w:val="000000" w:themeColor="text1"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auto"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auto"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清单表 7 彩色 - 着色 11"/>
    <w:qFormat/>
    <w:pPr>
      <w:jc w:val="both"/>
    </w:pPr>
    <w:rPr>
      <w:color w:val="2E74B5" w:themeColor="accent1"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5B9BD5" w:themeColor="accent1"/>
        </w:tcBorders>
        <w:shd w:val="clear" w:color="000000" w:fill="FFFFFF" w:themeFill="background1"/>
      </w:tcPr>
    </w:tblStylePr>
    <w:tblStylePr w:type="lastRow">
      <w:rPr>
        <w:i/>
        <w:w w:val="100"/>
        <w:sz w:val="26"/>
        <w:szCs w:val="26"/>
        <w:shd w:val="clear" w:color="auto" w:fill="auto"/>
      </w:rPr>
      <w:tblPr/>
      <w:tcPr>
        <w:tcBorders>
          <w:top w:val="single" w:sz="4" w:space="0" w:color="5B9BD5" w:themeColor="accent1"/>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5B9BD5" w:themeColor="accent1"/>
        </w:tcBorders>
        <w:shd w:val="clear" w:color="000000" w:fill="FFFFFF" w:themeFill="background1"/>
      </w:tcPr>
    </w:tblStylePr>
    <w:tblStylePr w:type="lastCol">
      <w:rPr>
        <w:i/>
        <w:w w:val="100"/>
        <w:sz w:val="26"/>
        <w:szCs w:val="26"/>
        <w:shd w:val="clear" w:color="auto" w:fill="auto"/>
      </w:rPr>
      <w:tblPr/>
      <w:tcPr>
        <w:tcBorders>
          <w:left w:val="single" w:sz="4" w:space="0" w:color="5B9BD5" w:themeColor="accent1"/>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清单表 7 彩色 - 着色 21"/>
    <w:qFormat/>
    <w:pPr>
      <w:jc w:val="both"/>
    </w:pPr>
    <w:rPr>
      <w:color w:val="C45911" w:themeColor="accent2"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ED7D31" w:themeColor="accent2"/>
        </w:tcBorders>
        <w:shd w:val="clear" w:color="000000" w:fill="FFFFFF" w:themeFill="background1"/>
      </w:tcPr>
    </w:tblStylePr>
    <w:tblStylePr w:type="lastRow">
      <w:rPr>
        <w:i/>
        <w:w w:val="100"/>
        <w:sz w:val="26"/>
        <w:szCs w:val="26"/>
        <w:shd w:val="clear" w:color="auto" w:fill="auto"/>
      </w:rPr>
      <w:tblPr/>
      <w:tcPr>
        <w:tcBorders>
          <w:top w:val="single" w:sz="4" w:space="0" w:color="ED7D31" w:themeColor="accent2"/>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ED7D31" w:themeColor="accent2"/>
        </w:tcBorders>
        <w:shd w:val="clear" w:color="000000" w:fill="FFFFFF" w:themeFill="background1"/>
      </w:tcPr>
    </w:tblStylePr>
    <w:tblStylePr w:type="lastCol">
      <w:rPr>
        <w:i/>
        <w:w w:val="100"/>
        <w:sz w:val="26"/>
        <w:szCs w:val="26"/>
        <w:shd w:val="clear" w:color="auto" w:fill="auto"/>
      </w:rPr>
      <w:tblPr/>
      <w:tcPr>
        <w:tcBorders>
          <w:left w:val="single" w:sz="4" w:space="0" w:color="ED7D31" w:themeColor="accent2"/>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清单表 7 彩色 - 着色 31"/>
    <w:qFormat/>
    <w:pPr>
      <w:jc w:val="both"/>
    </w:pPr>
    <w:rPr>
      <w:color w:val="7B7B7B" w:themeColor="accent3"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A5A5A5" w:themeColor="accent3"/>
        </w:tcBorders>
        <w:shd w:val="clear" w:color="000000" w:fill="FFFFFF" w:themeFill="background1"/>
      </w:tcPr>
    </w:tblStylePr>
    <w:tblStylePr w:type="lastRow">
      <w:rPr>
        <w:i/>
        <w:w w:val="100"/>
        <w:sz w:val="26"/>
        <w:szCs w:val="26"/>
        <w:shd w:val="clear" w:color="auto" w:fill="auto"/>
      </w:rPr>
      <w:tblPr/>
      <w:tcPr>
        <w:tcBorders>
          <w:top w:val="single" w:sz="4" w:space="0" w:color="A5A5A5" w:themeColor="accent3"/>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A5A5A5" w:themeColor="accent3"/>
        </w:tcBorders>
        <w:shd w:val="clear" w:color="000000" w:fill="FFFFFF" w:themeFill="background1"/>
      </w:tcPr>
    </w:tblStylePr>
    <w:tblStylePr w:type="lastCol">
      <w:rPr>
        <w:i/>
        <w:w w:val="100"/>
        <w:sz w:val="26"/>
        <w:szCs w:val="26"/>
        <w:shd w:val="clear" w:color="auto" w:fill="auto"/>
      </w:rPr>
      <w:tblPr/>
      <w:tcPr>
        <w:tcBorders>
          <w:left w:val="single" w:sz="4" w:space="0" w:color="A5A5A5" w:themeColor="accent3"/>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清单表 7 彩色 - 着色 41"/>
    <w:qFormat/>
    <w:pPr>
      <w:jc w:val="both"/>
    </w:pPr>
    <w:rPr>
      <w:color w:val="BF8F00" w:themeColor="accent4"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FFC000" w:themeColor="accent4"/>
        </w:tcBorders>
        <w:shd w:val="clear" w:color="000000" w:fill="FFFFFF" w:themeFill="background1"/>
      </w:tcPr>
    </w:tblStylePr>
    <w:tblStylePr w:type="lastRow">
      <w:rPr>
        <w:i/>
        <w:w w:val="100"/>
        <w:sz w:val="26"/>
        <w:szCs w:val="26"/>
        <w:shd w:val="clear" w:color="auto" w:fill="auto"/>
      </w:rPr>
      <w:tblPr/>
      <w:tcPr>
        <w:tcBorders>
          <w:top w:val="single" w:sz="4" w:space="0" w:color="FFC000" w:themeColor="accent4"/>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FFC000" w:themeColor="accent4"/>
        </w:tcBorders>
        <w:shd w:val="clear" w:color="000000" w:fill="FFFFFF" w:themeFill="background1"/>
      </w:tcPr>
    </w:tblStylePr>
    <w:tblStylePr w:type="lastCol">
      <w:rPr>
        <w:i/>
        <w:w w:val="100"/>
        <w:sz w:val="26"/>
        <w:szCs w:val="26"/>
        <w:shd w:val="clear" w:color="auto" w:fill="auto"/>
      </w:rPr>
      <w:tblPr/>
      <w:tcPr>
        <w:tcBorders>
          <w:left w:val="single" w:sz="4" w:space="0" w:color="FFC000" w:themeColor="accent4"/>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清单表 7 彩色 - 着色 51"/>
    <w:qFormat/>
    <w:pPr>
      <w:jc w:val="both"/>
    </w:pPr>
    <w:rPr>
      <w:color w:val="2F5496" w:themeColor="accent5"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4472C4" w:themeColor="accent5"/>
        </w:tcBorders>
        <w:shd w:val="clear" w:color="000000" w:fill="FFFFFF" w:themeFill="background1"/>
      </w:tcPr>
    </w:tblStylePr>
    <w:tblStylePr w:type="lastRow">
      <w:rPr>
        <w:i/>
        <w:w w:val="100"/>
        <w:sz w:val="26"/>
        <w:szCs w:val="26"/>
        <w:shd w:val="clear" w:color="auto" w:fill="auto"/>
      </w:rPr>
      <w:tblPr/>
      <w:tcPr>
        <w:tcBorders>
          <w:top w:val="single" w:sz="4" w:space="0" w:color="4472C4" w:themeColor="accent5"/>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4472C4" w:themeColor="accent5"/>
        </w:tcBorders>
        <w:shd w:val="clear" w:color="000000" w:fill="FFFFFF" w:themeFill="background1"/>
      </w:tcPr>
    </w:tblStylePr>
    <w:tblStylePr w:type="lastCol">
      <w:rPr>
        <w:i/>
        <w:w w:val="100"/>
        <w:sz w:val="26"/>
        <w:szCs w:val="26"/>
        <w:shd w:val="clear" w:color="auto" w:fill="auto"/>
      </w:rPr>
      <w:tblPr/>
      <w:tcPr>
        <w:tcBorders>
          <w:left w:val="single" w:sz="4" w:space="0" w:color="4472C4" w:themeColor="accent5"/>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清单表 7 彩色 - 着色 61"/>
    <w:qFormat/>
    <w:pPr>
      <w:jc w:val="both"/>
    </w:pPr>
    <w:rPr>
      <w:color w:val="538135" w:themeColor="accent6"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70AD47" w:themeColor="accent6"/>
        </w:tcBorders>
        <w:shd w:val="clear" w:color="000000" w:fill="FFFFFF" w:themeFill="background1"/>
      </w:tcPr>
    </w:tblStylePr>
    <w:tblStylePr w:type="lastRow">
      <w:rPr>
        <w:i/>
        <w:w w:val="100"/>
        <w:sz w:val="26"/>
        <w:szCs w:val="26"/>
        <w:shd w:val="clear" w:color="auto" w:fill="auto"/>
      </w:rPr>
      <w:tblPr/>
      <w:tcPr>
        <w:tcBorders>
          <w:top w:val="single" w:sz="4" w:space="0" w:color="70AD47" w:themeColor="accent6"/>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70AD47" w:themeColor="accent6"/>
        </w:tcBorders>
        <w:shd w:val="clear" w:color="000000" w:fill="FFFFFF" w:themeFill="background1"/>
      </w:tcPr>
    </w:tblStylePr>
    <w:tblStylePr w:type="lastCol">
      <w:rPr>
        <w:i/>
        <w:w w:val="100"/>
        <w:sz w:val="26"/>
        <w:szCs w:val="26"/>
        <w:shd w:val="clear" w:color="auto" w:fill="auto"/>
      </w:rPr>
      <w:tblPr/>
      <w:tcPr>
        <w:tcBorders>
          <w:left w:val="single" w:sz="4" w:space="0" w:color="70AD47" w:themeColor="accent6"/>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styleId="ae">
    <w:name w:val="Hyperlink"/>
    <w:basedOn w:val="a0"/>
    <w:uiPriority w:val="99"/>
    <w:unhideWhenUsed/>
    <w:rsid w:val="002762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12</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sjy</dc:creator>
  <cp:lastModifiedBy>林平</cp:lastModifiedBy>
  <cp:revision>44</cp:revision>
  <cp:lastPrinted>2019-08-01T02:17:00Z</cp:lastPrinted>
  <dcterms:created xsi:type="dcterms:W3CDTF">2019-03-07T01:23:00Z</dcterms:created>
  <dcterms:modified xsi:type="dcterms:W3CDTF">2022-06-09T01:27:00Z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