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tLeast"/>
        <w:rPr>
          <w:rFonts w:ascii="微软雅黑" w:hAnsi="微软雅黑" w:eastAsia="微软雅黑"/>
          <w:sz w:val="24"/>
        </w:rPr>
      </w:pPr>
      <w:bookmarkStart w:id="0" w:name="_Toc63601178"/>
      <w:bookmarkStart w:id="1" w:name="_Toc65091228"/>
      <w:bookmarkStart w:id="2" w:name="_Toc63602716"/>
      <w:r>
        <w:rPr>
          <w:rFonts w:hint="eastAsia" w:ascii="微软雅黑" w:hAnsi="微软雅黑" w:eastAsia="微软雅黑"/>
          <w:sz w:val="24"/>
        </w:rPr>
        <w:t>4、</w:t>
      </w:r>
      <w:r>
        <w:rPr>
          <w:rFonts w:ascii="微软雅黑" w:hAnsi="微软雅黑" w:eastAsia="微软雅黑"/>
          <w:sz w:val="24"/>
        </w:rPr>
        <w:t>舞动青春</w:t>
      </w:r>
      <w:bookmarkEnd w:id="0"/>
      <w:bookmarkEnd w:id="1"/>
      <w:bookmarkEnd w:id="2"/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利用人体感应技术捕捉体验者的肢体动作，当体验者出现在镜头前，游戏中的虚拟角色对人体的关节点进行匹配，识别出体验者的动作，利用科技+娱乐的方式极大的增强了体验者的乐趣，体验完毕后舞蹈视频可以选择保存本地也可以分享给好友。</w:t>
      </w:r>
    </w:p>
    <w:p>
      <w:pPr>
        <w:jc w:val="center"/>
      </w:pPr>
      <w:r>
        <w:rPr>
          <w:rFonts w:hint="eastAsia" w:ascii="微软雅黑" w:hAnsi="微软雅黑" w:eastAsia="微软雅黑"/>
          <w:sz w:val="24"/>
        </w:rPr>
        <w:drawing>
          <wp:inline distT="0" distB="0" distL="0" distR="0">
            <wp:extent cx="2131695" cy="31229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drawing>
          <wp:inline distT="0" distB="0" distL="0" distR="0">
            <wp:extent cx="2539365" cy="3024505"/>
            <wp:effectExtent l="0" t="0" r="13335" b="444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3" b="7200"/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30245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jc w:val="left"/>
        <w:rPr>
          <w:rFonts w:ascii="微软雅黑" w:hAnsi="微软雅黑" w:eastAsia="微软雅黑"/>
          <w:b/>
          <w:szCs w:val="21"/>
        </w:rPr>
      </w:pPr>
      <w:r>
        <w:rPr>
          <w:rFonts w:ascii="微软雅黑" w:hAnsi="微软雅黑" w:eastAsia="微软雅黑"/>
          <w:b/>
          <w:szCs w:val="21"/>
        </w:rPr>
        <w:t>参数要求如下</w:t>
      </w:r>
      <w:r>
        <w:rPr>
          <w:rFonts w:hint="eastAsia" w:ascii="微软雅黑" w:hAnsi="微软雅黑" w:eastAsia="微软雅黑"/>
          <w:b/>
          <w:szCs w:val="21"/>
        </w:rPr>
        <w:t>：</w:t>
      </w:r>
    </w:p>
    <w:tbl>
      <w:tblPr>
        <w:tblStyle w:val="5"/>
        <w:tblW w:w="82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119"/>
        <w:gridCol w:w="6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82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序号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名称</w:t>
            </w:r>
          </w:p>
        </w:tc>
        <w:tc>
          <w:tcPr>
            <w:tcW w:w="6421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682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高清显示屏</w:t>
            </w:r>
          </w:p>
        </w:tc>
        <w:tc>
          <w:tcPr>
            <w:tcW w:w="6421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屏幕规格：≥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49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英寸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液晶屏：A规液晶屏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屏幕分辨率：1920*1080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屏幕比例：16:9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82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互动控制器</w:t>
            </w:r>
          </w:p>
        </w:tc>
        <w:tc>
          <w:tcPr>
            <w:tcW w:w="6421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型号：Kinect2.0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1080P高清摄像头，拇指追踪、手指末端追踪、手势识别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682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控制主机</w:t>
            </w:r>
          </w:p>
        </w:tc>
        <w:tc>
          <w:tcPr>
            <w:tcW w:w="6421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CPU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：≥In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tel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i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5 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内存：≥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G                                                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硬盘：≥120G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SSD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显卡：独立显卡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电源：500W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82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产品外观</w:t>
            </w:r>
          </w:p>
        </w:tc>
        <w:tc>
          <w:tcPr>
            <w:tcW w:w="6421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钣金结构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外观尺寸：≥长12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00m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m*宽5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00m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m*高16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00m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8222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功能要求：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682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754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功能模块：1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自由舞蹈，2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舞蹈教学，3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舞蹈欣赏，4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历史记录，5.互动游戏。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682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54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舞蹈教学包含少儿舞蹈基本功技巧，街舞，爵士舞，资源不少于5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82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754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舞蹈欣赏包含：爵士舞，街舞，机械舞，肚皮舞，拉丁舞，恰恰舞等，数量不少于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682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754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动态主题切换，不少于7套。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682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</w:p>
        </w:tc>
        <w:tc>
          <w:tcPr>
            <w:tcW w:w="754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舞蹈体验虚拟骨骼匹配系统，通过动作捕获技术，识别摄像头前的人物，可实现和虚拟人物骨骼相匹配。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82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754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人体骨骼运动捕捉系统，分析当前人物动作，数字模拟出指令动作，远程互动，操作各个步骤，匹配虚拟角色，实现动作同步。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682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7</w:t>
            </w:r>
          </w:p>
        </w:tc>
        <w:tc>
          <w:tcPr>
            <w:tcW w:w="754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视频保存分享模块，可以把自己的舞姿保存分享出来。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682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8</w:t>
            </w:r>
          </w:p>
        </w:tc>
        <w:tc>
          <w:tcPr>
            <w:tcW w:w="754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数据统计：应用物联网技术进行数据采集，基于Apache Spark框架，利用图表把每日，每周，每月的用户体验数据通过处理分析实现数据直观展示，数据存储于本地和云数据库</w:t>
            </w:r>
            <w:bookmarkStart w:id="3" w:name="_GoBack"/>
            <w:bookmarkEnd w:id="3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3NWE0MDdjNzBhZmMwZjA4Y2ExYjk2NTljYTI4MzEifQ=="/>
  </w:docVars>
  <w:rsids>
    <w:rsidRoot w:val="00B366B1"/>
    <w:rsid w:val="001B0603"/>
    <w:rsid w:val="00223261"/>
    <w:rsid w:val="004C1420"/>
    <w:rsid w:val="005D6024"/>
    <w:rsid w:val="00860B35"/>
    <w:rsid w:val="008917C9"/>
    <w:rsid w:val="00B366B1"/>
    <w:rsid w:val="00CC78C0"/>
    <w:rsid w:val="00DE3805"/>
    <w:rsid w:val="00E4567A"/>
    <w:rsid w:val="00ED0CE6"/>
    <w:rsid w:val="00F522B5"/>
    <w:rsid w:val="46DD17E2"/>
    <w:rsid w:val="4C9F3A4C"/>
    <w:rsid w:val="59F3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0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2</Pages>
  <Words>118</Words>
  <Characters>675</Characters>
  <Lines>5</Lines>
  <Paragraphs>1</Paragraphs>
  <TotalTime>0</TotalTime>
  <ScaleCrop>false</ScaleCrop>
  <LinksUpToDate>false</LinksUpToDate>
  <CharactersWithSpaces>792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2021-03-01T06:49:00Z</dcterms:created>
  <dc:creator>Admin</dc:creator>
  <cp:lastModifiedBy>苏州探寻文化</cp:lastModifiedBy>
  <dcterms:modified xsi:type="dcterms:W3CDTF">2024-01-05T08:42:32Z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5D0B43F3931C4877B8301506E87A7B7E_12</vt:lpwstr>
  </property>
</Properties>
</file>