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 w:line="240" w:lineRule="atLeast"/>
        <w:jc w:val="center"/>
        <w:rPr>
          <w:rFonts w:ascii="微软雅黑" w:hAnsi="微软雅黑" w:eastAsia="微软雅黑" w:cs="宋体"/>
          <w:sz w:val="24"/>
          <w:szCs w:val="30"/>
        </w:rPr>
      </w:pPr>
      <w:bookmarkStart w:id="0" w:name="_Toc65089737"/>
      <w:r>
        <w:rPr>
          <w:rFonts w:hint="eastAsia" w:ascii="微软雅黑" w:hAnsi="微软雅黑" w:eastAsia="微软雅黑" w:cs="宋体"/>
          <w:sz w:val="24"/>
          <w:szCs w:val="30"/>
        </w:rPr>
        <w:t>数字国画</w:t>
      </w:r>
      <w:bookmarkEnd w:id="0"/>
    </w:p>
    <w:p>
      <w:pPr>
        <w:pStyle w:val="10"/>
        <w:spacing w:line="360" w:lineRule="exact"/>
        <w:ind w:firstLine="420" w:firstLineChars="200"/>
        <w:rPr>
          <w:rFonts w:ascii="微软雅黑" w:hAnsi="微软雅黑" w:eastAsia="微软雅黑" w:cs="微软雅黑"/>
          <w:sz w:val="21"/>
          <w:szCs w:val="21"/>
        </w:rPr>
      </w:pPr>
      <w:r>
        <w:rPr>
          <w:rFonts w:ascii="微软雅黑" w:hAnsi="微软雅黑" w:eastAsia="微软雅黑" w:cs="微软雅黑"/>
          <w:sz w:val="21"/>
          <w:szCs w:val="21"/>
        </w:rPr>
        <w:t>琴棋书画</w:t>
      </w:r>
      <w:r>
        <w:rPr>
          <w:rFonts w:hint="eastAsia" w:ascii="微软雅黑" w:hAnsi="微软雅黑" w:eastAsia="微软雅黑" w:cs="微软雅黑"/>
          <w:sz w:val="21"/>
          <w:szCs w:val="21"/>
        </w:rPr>
        <w:t>“画”指中国画，简称“国画”一般称之为丹青，主要指的是画在绢、宣纸、帛上并加以装裱的卷轴画。国画是中国的传统绘画形式，在世界美术领域中自成体系。国画讲究的是意境，讲究内涵，讲究真、善、美的表现，学习国画让人学会一种更高的艺术思维方式，让人更加热爱生活，热爱大自然。</w:t>
      </w:r>
    </w:p>
    <w:p>
      <w:pPr>
        <w:pStyle w:val="10"/>
        <w:spacing w:line="360" w:lineRule="exact"/>
        <w:ind w:firstLine="420" w:firstLineChars="200"/>
        <w:rPr>
          <w:rFonts w:ascii="微软雅黑" w:hAnsi="微软雅黑" w:eastAsia="微软雅黑" w:cs="微软雅黑"/>
          <w:sz w:val="21"/>
          <w:szCs w:val="21"/>
        </w:rPr>
      </w:pPr>
      <w:r>
        <w:rPr>
          <w:rFonts w:ascii="微软雅黑" w:hAnsi="微软雅黑" w:eastAsia="微软雅黑" w:cs="微软雅黑"/>
          <w:sz w:val="21"/>
          <w:szCs w:val="21"/>
        </w:rPr>
        <w:t>数字国画是利用新型的技术手段和传统艺术结合</w:t>
      </w:r>
      <w:r>
        <w:rPr>
          <w:rFonts w:hint="eastAsia" w:ascii="微软雅黑" w:hAnsi="微软雅黑" w:eastAsia="微软雅黑" w:cs="微软雅黑"/>
          <w:sz w:val="21"/>
          <w:szCs w:val="21"/>
        </w:rPr>
        <w:t>，</w:t>
      </w:r>
      <w:r>
        <w:rPr>
          <w:rFonts w:ascii="微软雅黑" w:hAnsi="微软雅黑" w:eastAsia="微软雅黑" w:cs="微软雅黑"/>
          <w:sz w:val="21"/>
          <w:szCs w:val="21"/>
        </w:rPr>
        <w:t>从而深化对传统文化的认知和研究</w:t>
      </w:r>
      <w:r>
        <w:rPr>
          <w:rFonts w:hint="eastAsia" w:ascii="微软雅黑" w:hAnsi="微软雅黑" w:eastAsia="微软雅黑" w:cs="微软雅黑"/>
          <w:sz w:val="21"/>
          <w:szCs w:val="21"/>
        </w:rPr>
        <w:t>，</w:t>
      </w:r>
      <w:r>
        <w:rPr>
          <w:rFonts w:ascii="微软雅黑" w:hAnsi="微软雅黑" w:eastAsia="微软雅黑" w:cs="微软雅黑"/>
          <w:sz w:val="21"/>
          <w:szCs w:val="21"/>
        </w:rPr>
        <w:t>通过新颖的表现手法</w:t>
      </w:r>
      <w:r>
        <w:rPr>
          <w:rFonts w:hint="eastAsia" w:ascii="微软雅黑" w:hAnsi="微软雅黑" w:eastAsia="微软雅黑" w:cs="微软雅黑"/>
          <w:sz w:val="21"/>
          <w:szCs w:val="21"/>
        </w:rPr>
        <w:t>，</w:t>
      </w:r>
      <w:r>
        <w:rPr>
          <w:rFonts w:ascii="微软雅黑" w:hAnsi="微软雅黑" w:eastAsia="微软雅黑" w:cs="微软雅黑"/>
          <w:sz w:val="21"/>
          <w:szCs w:val="21"/>
        </w:rPr>
        <w:t>让国画更容易走进民众生活</w:t>
      </w:r>
      <w:r>
        <w:rPr>
          <w:rFonts w:hint="eastAsia" w:ascii="微软雅黑" w:hAnsi="微软雅黑" w:eastAsia="微软雅黑" w:cs="微软雅黑"/>
          <w:sz w:val="21"/>
          <w:szCs w:val="21"/>
        </w:rPr>
        <w:t>，</w:t>
      </w:r>
      <w:r>
        <w:rPr>
          <w:rFonts w:ascii="微软雅黑" w:hAnsi="微软雅黑" w:eastAsia="微软雅黑" w:cs="微软雅黑"/>
          <w:sz w:val="21"/>
          <w:szCs w:val="21"/>
        </w:rPr>
        <w:t>培养气质</w:t>
      </w:r>
      <w:r>
        <w:rPr>
          <w:rFonts w:hint="eastAsia" w:ascii="微软雅黑" w:hAnsi="微软雅黑" w:eastAsia="微软雅黑" w:cs="微软雅黑"/>
          <w:sz w:val="21"/>
          <w:szCs w:val="21"/>
        </w:rPr>
        <w:t>，</w:t>
      </w:r>
      <w:r>
        <w:rPr>
          <w:rFonts w:ascii="微软雅黑" w:hAnsi="微软雅黑" w:eastAsia="微软雅黑" w:cs="微软雅黑"/>
          <w:sz w:val="21"/>
          <w:szCs w:val="21"/>
        </w:rPr>
        <w:t>陶冶情操</w:t>
      </w:r>
      <w:r>
        <w:rPr>
          <w:rFonts w:hint="eastAsia" w:ascii="微软雅黑" w:hAnsi="微软雅黑" w:eastAsia="微软雅黑" w:cs="微软雅黑"/>
          <w:sz w:val="21"/>
          <w:szCs w:val="21"/>
        </w:rPr>
        <w:t>，</w:t>
      </w:r>
      <w:r>
        <w:rPr>
          <w:rFonts w:ascii="微软雅黑" w:hAnsi="微软雅黑" w:eastAsia="微软雅黑" w:cs="微软雅黑"/>
          <w:sz w:val="21"/>
          <w:szCs w:val="21"/>
        </w:rPr>
        <w:t>提升人的艺术欣赏能力和审美素养</w:t>
      </w:r>
      <w:r>
        <w:rPr>
          <w:rFonts w:hint="eastAsia" w:ascii="微软雅黑" w:hAnsi="微软雅黑" w:eastAsia="微软雅黑" w:cs="微软雅黑"/>
          <w:sz w:val="21"/>
          <w:szCs w:val="21"/>
        </w:rPr>
        <w:t>。</w:t>
      </w:r>
    </w:p>
    <w:p>
      <w:pPr>
        <w:pStyle w:val="10"/>
        <w:spacing w:line="360" w:lineRule="exact"/>
        <w:ind w:firstLine="420" w:firstLineChars="200"/>
        <w:rPr>
          <w:rFonts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数字国画将数字绘画与传统国画艺术结合，真实模拟国画中的笔墨技法，创造性的降低创作门槛，数字化的普及国画知识；传统技法数字化的模拟全新表现，结合了各自优点，是对中国画的传承与发展。</w:t>
      </w:r>
    </w:p>
    <w:p>
      <w:pPr>
        <w:ind w:firstLine="420" w:firstLineChars="200"/>
        <w:jc w:val="center"/>
        <w:rPr>
          <w:rFonts w:ascii="微软雅黑" w:hAnsi="微软雅黑" w:eastAsia="微软雅黑" w:cs="微软雅黑"/>
          <w:sz w:val="24"/>
          <w:szCs w:val="24"/>
        </w:rPr>
      </w:pPr>
      <w:r>
        <w:drawing>
          <wp:inline distT="0" distB="0" distL="0" distR="0">
            <wp:extent cx="2256155" cy="1401445"/>
            <wp:effectExtent l="0" t="0" r="0" b="8255"/>
            <wp:docPr id="1" name="图片 1" descr="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画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56155" cy="1401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exact"/>
        <w:jc w:val="left"/>
        <w:rPr>
          <w:rFonts w:ascii="微软雅黑" w:hAnsi="微软雅黑" w:eastAsia="微软雅黑" w:cs="微软雅黑"/>
          <w:b/>
        </w:rPr>
      </w:pPr>
      <w:r>
        <w:rPr>
          <w:rFonts w:hint="eastAsia" w:ascii="微软雅黑" w:hAnsi="微软雅黑" w:eastAsia="微软雅黑" w:cs="微软雅黑"/>
          <w:b/>
        </w:rPr>
        <w:t>参数要求如下：</w:t>
      </w:r>
    </w:p>
    <w:tbl>
      <w:tblPr>
        <w:tblStyle w:val="5"/>
        <w:tblW w:w="822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7"/>
        <w:gridCol w:w="2014"/>
        <w:gridCol w:w="554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67" w:type="dxa"/>
            <w:vAlign w:val="center"/>
          </w:tcPr>
          <w:p>
            <w:pPr>
              <w:spacing w:line="276" w:lineRule="auto"/>
              <w:jc w:val="center"/>
              <w:rPr>
                <w:rFonts w:ascii="微软雅黑" w:hAnsi="微软雅黑" w:eastAsia="微软雅黑" w:cs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  <w:t>序号</w:t>
            </w:r>
          </w:p>
        </w:tc>
        <w:tc>
          <w:tcPr>
            <w:tcW w:w="2014" w:type="dxa"/>
            <w:vAlign w:val="center"/>
          </w:tcPr>
          <w:p>
            <w:pPr>
              <w:spacing w:line="276" w:lineRule="auto"/>
              <w:jc w:val="center"/>
              <w:rPr>
                <w:rFonts w:ascii="微软雅黑" w:hAnsi="微软雅黑" w:eastAsia="微软雅黑" w:cs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  <w:t>项目</w:t>
            </w:r>
          </w:p>
        </w:tc>
        <w:tc>
          <w:tcPr>
            <w:tcW w:w="5545" w:type="dxa"/>
            <w:vAlign w:val="center"/>
          </w:tcPr>
          <w:p>
            <w:pPr>
              <w:spacing w:line="276" w:lineRule="auto"/>
              <w:jc w:val="center"/>
              <w:rPr>
                <w:rFonts w:ascii="微软雅黑" w:hAnsi="微软雅黑" w:eastAsia="微软雅黑" w:cs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  <w:t>参数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667" w:type="dxa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</w:t>
            </w:r>
          </w:p>
        </w:tc>
        <w:tc>
          <w:tcPr>
            <w:tcW w:w="2014" w:type="dxa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实木桌椅</w:t>
            </w:r>
          </w:p>
        </w:tc>
        <w:tc>
          <w:tcPr>
            <w:tcW w:w="5545" w:type="dxa"/>
            <w:vAlign w:val="center"/>
          </w:tcPr>
          <w:p>
            <w:pPr>
              <w:spacing w:line="360" w:lineRule="exact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★款式：中式古典</w:t>
            </w:r>
          </w:p>
          <w:p>
            <w:pPr>
              <w:spacing w:line="360" w:lineRule="exact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材质：实木</w:t>
            </w:r>
          </w:p>
          <w:p>
            <w:pPr>
              <w:spacing w:line="360" w:lineRule="exact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画桌尺寸：≥长1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67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0mm*宽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76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0mm*高7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7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0mm</w:t>
            </w:r>
          </w:p>
          <w:p>
            <w:pPr>
              <w:spacing w:line="360" w:lineRule="exact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木椅尺寸：≥长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56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0mm*宽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46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0mm*高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98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0mm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9" w:hRule="atLeast"/>
          <w:jc w:val="center"/>
        </w:trPr>
        <w:tc>
          <w:tcPr>
            <w:tcW w:w="667" w:type="dxa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</w:t>
            </w:r>
          </w:p>
        </w:tc>
        <w:tc>
          <w:tcPr>
            <w:tcW w:w="2014" w:type="dxa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智能交互硬件</w:t>
            </w:r>
          </w:p>
        </w:tc>
        <w:tc>
          <w:tcPr>
            <w:tcW w:w="5545" w:type="dxa"/>
            <w:vAlign w:val="center"/>
          </w:tcPr>
          <w:p>
            <w:pPr>
              <w:spacing w:line="360" w:lineRule="exact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屏幕规格：≥43寸</w:t>
            </w:r>
          </w:p>
          <w:p>
            <w:pPr>
              <w:spacing w:line="360" w:lineRule="exact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液晶屏：A规液晶屏 </w:t>
            </w:r>
          </w:p>
          <w:p>
            <w:pPr>
              <w:spacing w:line="360" w:lineRule="exact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显示比例：16：9</w:t>
            </w:r>
          </w:p>
          <w:p>
            <w:pPr>
              <w:spacing w:line="360" w:lineRule="exact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屏幕分辨率：1920*1080</w:t>
            </w:r>
          </w:p>
          <w:p>
            <w:pPr>
              <w:spacing w:line="360" w:lineRule="exact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可视角度：全视角</w:t>
            </w:r>
          </w:p>
          <w:p>
            <w:pPr>
              <w:spacing w:line="360" w:lineRule="exact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亮度：≥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300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cd/ m² </w:t>
            </w:r>
          </w:p>
          <w:p>
            <w:pPr>
              <w:spacing w:line="360" w:lineRule="exact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机壳：表面钢化玻璃、金属烤漆外壳</w:t>
            </w:r>
          </w:p>
          <w:p>
            <w:pPr>
              <w:spacing w:line="360" w:lineRule="exact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触摸介质：手指、触摸笔等不透光物体</w:t>
            </w:r>
          </w:p>
          <w:p>
            <w:pPr>
              <w:spacing w:line="360" w:lineRule="exact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定位精度：±2mm</w:t>
            </w:r>
          </w:p>
          <w:p>
            <w:pPr>
              <w:spacing w:line="360" w:lineRule="exact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透光率：≥95%</w:t>
            </w:r>
          </w:p>
          <w:p>
            <w:pPr>
              <w:spacing w:line="360" w:lineRule="exact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触摸点数：多点红外触摸（≥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0点）</w:t>
            </w:r>
          </w:p>
          <w:p>
            <w:pPr>
              <w:spacing w:line="360" w:lineRule="exact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响应时间：6ms</w:t>
            </w:r>
          </w:p>
          <w:p>
            <w:pPr>
              <w:spacing w:line="360" w:lineRule="exact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CPU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： Intel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i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7</w:t>
            </w:r>
          </w:p>
          <w:p>
            <w:pPr>
              <w:spacing w:line="360" w:lineRule="exact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主板：工业主板</w:t>
            </w:r>
          </w:p>
          <w:p>
            <w:pPr>
              <w:spacing w:line="360" w:lineRule="exact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内存：≥4G</w:t>
            </w:r>
          </w:p>
          <w:p>
            <w:pPr>
              <w:spacing w:line="360" w:lineRule="exact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硬盘：≥60G SSD</w:t>
            </w:r>
          </w:p>
          <w:p>
            <w:pPr>
              <w:spacing w:line="360" w:lineRule="exact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显卡：集成显卡  </w:t>
            </w:r>
          </w:p>
          <w:p>
            <w:pPr>
              <w:spacing w:line="360" w:lineRule="exact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网络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：W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IFI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和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4G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通信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模块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 （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采用 LTE 3GPP Rel.11 技术，支持最大下行速率 150Mbps 和最大上行速率 50Mbps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)</w:t>
            </w:r>
          </w:p>
          <w:p>
            <w:pPr>
              <w:spacing w:line="360" w:lineRule="exact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操作系统：Windows 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9" w:hRule="atLeast"/>
          <w:jc w:val="center"/>
        </w:trPr>
        <w:tc>
          <w:tcPr>
            <w:tcW w:w="667" w:type="dxa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</w:t>
            </w:r>
          </w:p>
        </w:tc>
        <w:tc>
          <w:tcPr>
            <w:tcW w:w="2014" w:type="dxa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笔挂，笔搁，装饰毛笔</w:t>
            </w:r>
          </w:p>
        </w:tc>
        <w:tc>
          <w:tcPr>
            <w:tcW w:w="5545" w:type="dxa"/>
            <w:vAlign w:val="center"/>
          </w:tcPr>
          <w:p>
            <w:pPr>
              <w:spacing w:line="360" w:lineRule="exact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规  格：3针6挂</w:t>
            </w:r>
          </w:p>
          <w:p>
            <w:pPr>
              <w:spacing w:line="360" w:lineRule="exact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3支装饰毛笔，1支电子屏专用毛笔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  <w:jc w:val="center"/>
        </w:trPr>
        <w:tc>
          <w:tcPr>
            <w:tcW w:w="8226" w:type="dxa"/>
            <w:gridSpan w:val="3"/>
            <w:vAlign w:val="center"/>
          </w:tcPr>
          <w:p>
            <w:pPr>
              <w:spacing w:line="360" w:lineRule="exact"/>
              <w:jc w:val="left"/>
              <w:rPr>
                <w:rFonts w:ascii="微软雅黑" w:hAnsi="微软雅黑" w:eastAsia="微软雅黑" w:cs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  <w:t>功能要求：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" w:hRule="atLeast"/>
          <w:jc w:val="center"/>
        </w:trPr>
        <w:tc>
          <w:tcPr>
            <w:tcW w:w="667" w:type="dxa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</w:t>
            </w:r>
          </w:p>
        </w:tc>
        <w:tc>
          <w:tcPr>
            <w:tcW w:w="7559" w:type="dxa"/>
            <w:gridSpan w:val="2"/>
            <w:vAlign w:val="center"/>
          </w:tcPr>
          <w:p>
            <w:pPr>
              <w:spacing w:line="360" w:lineRule="exact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★功能模块：1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.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自由绘画，2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.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小幅临摹，3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.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技巧教程，4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.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名画欣赏，5.历史作品，6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.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少儿绘画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7.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文化广场。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667" w:type="dxa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</w:t>
            </w:r>
          </w:p>
        </w:tc>
        <w:tc>
          <w:tcPr>
            <w:tcW w:w="7559" w:type="dxa"/>
            <w:gridSpan w:val="2"/>
            <w:vAlign w:val="center"/>
          </w:tcPr>
          <w:p>
            <w:pPr>
              <w:spacing w:line="360" w:lineRule="exact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基于Unity引擎结合C# ，OpenCV图像处理技术实现毛笔在屏幕上进行软笔绘画，包含12种常用国画颜色，和模拟混合清水，调整颜料的浓淡度。支持模拟砚台蘸墨，蘸水等效果，提供线条粗细选择。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67" w:type="dxa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</w:t>
            </w:r>
          </w:p>
        </w:tc>
        <w:tc>
          <w:tcPr>
            <w:tcW w:w="7559" w:type="dxa"/>
            <w:gridSpan w:val="2"/>
            <w:vAlign w:val="center"/>
          </w:tcPr>
          <w:p>
            <w:pPr>
              <w:spacing w:line="360" w:lineRule="exact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★书画装裱功能：装裱画框，添加印章，提供不少于2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个闲章，支持自定义印章，支持放大、缩小、移动。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" w:hRule="atLeast"/>
          <w:jc w:val="center"/>
        </w:trPr>
        <w:tc>
          <w:tcPr>
            <w:tcW w:w="667" w:type="dxa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4</w:t>
            </w:r>
          </w:p>
        </w:tc>
        <w:tc>
          <w:tcPr>
            <w:tcW w:w="7559" w:type="dxa"/>
            <w:gridSpan w:val="2"/>
            <w:vAlign w:val="center"/>
          </w:tcPr>
          <w:p>
            <w:pPr>
              <w:spacing w:line="360" w:lineRule="exact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★元素拼图编辑：可以组合各种元素，编辑再创作，元素不少于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35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个。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" w:hRule="atLeast"/>
          <w:jc w:val="center"/>
        </w:trPr>
        <w:tc>
          <w:tcPr>
            <w:tcW w:w="667" w:type="dxa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5</w:t>
            </w:r>
          </w:p>
        </w:tc>
        <w:tc>
          <w:tcPr>
            <w:tcW w:w="7559" w:type="dxa"/>
            <w:gridSpan w:val="2"/>
            <w:vAlign w:val="center"/>
          </w:tcPr>
          <w:p>
            <w:pPr>
              <w:spacing w:line="360" w:lineRule="exact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★小幅临摹功能：图文并茂，绘画创作，教学临摹。提供不少</w:t>
            </w: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  <w:t>于100个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临摹教程。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667" w:type="dxa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6</w:t>
            </w:r>
          </w:p>
        </w:tc>
        <w:tc>
          <w:tcPr>
            <w:tcW w:w="7559" w:type="dxa"/>
            <w:gridSpan w:val="2"/>
            <w:vAlign w:val="center"/>
          </w:tcPr>
          <w:p>
            <w:pPr>
              <w:spacing w:line="360" w:lineRule="exact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★使用php+apache+sql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server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建立服务器，分布式数据存储，易于作品存储，可微信分享和历史作品点赞。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667" w:type="dxa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7</w:t>
            </w:r>
          </w:p>
        </w:tc>
        <w:tc>
          <w:tcPr>
            <w:tcW w:w="7559" w:type="dxa"/>
            <w:gridSpan w:val="2"/>
            <w:vAlign w:val="center"/>
          </w:tcPr>
          <w:p>
            <w:pPr>
              <w:spacing w:line="360" w:lineRule="exact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★文化广场包含：文化资讯，文化活动，数字书画，本地资源。数字书画含超高清书画名作欣赏，提供不少于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3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00幅作品，可全局和局部欣赏，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部分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附带简介和注释。本地资源开放权限可自行上传当地特色资源。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667" w:type="dxa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8</w:t>
            </w:r>
          </w:p>
        </w:tc>
        <w:tc>
          <w:tcPr>
            <w:tcW w:w="7559" w:type="dxa"/>
            <w:gridSpan w:val="2"/>
            <w:vAlign w:val="center"/>
          </w:tcPr>
          <w:p>
            <w:pPr>
              <w:spacing w:line="360" w:lineRule="exact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数据统计：应用物联网技术进行数据采集，基于Apache Spark框架，利用图表把每日，每周，每月的用户体验数据通过处理分析实现数据直观展示，数据存储于本地和云数据库</w:t>
            </w:r>
            <w:bookmarkStart w:id="1" w:name="_GoBack"/>
            <w:bookmarkEnd w:id="1"/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667" w:type="dxa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9</w:t>
            </w:r>
          </w:p>
        </w:tc>
        <w:tc>
          <w:tcPr>
            <w:tcW w:w="7559" w:type="dxa"/>
            <w:gridSpan w:val="2"/>
            <w:vAlign w:val="center"/>
          </w:tcPr>
          <w:p>
            <w:pPr>
              <w:spacing w:line="360" w:lineRule="exact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1、少儿绘画有铅笔、彩笔、刷子、粉笔四种笔触和24种颜色可供选择。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 xml:space="preserve"> </w:t>
            </w:r>
          </w:p>
          <w:p>
            <w:pPr>
              <w:spacing w:line="360" w:lineRule="exact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、支持撤销、回撤、清屏、保存、导入（导入已保存的画，可进行二次创作）。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667" w:type="dxa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10</w:t>
            </w:r>
          </w:p>
        </w:tc>
        <w:tc>
          <w:tcPr>
            <w:tcW w:w="7559" w:type="dxa"/>
            <w:gridSpan w:val="2"/>
            <w:vAlign w:val="center"/>
          </w:tcPr>
          <w:p>
            <w:pPr>
              <w:spacing w:line="360" w:lineRule="exact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、拼图游戏提供不少于1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00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幅卡通图案，模式、难度可选择。</w:t>
            </w:r>
          </w:p>
          <w:p>
            <w:pPr>
              <w:spacing w:line="360" w:lineRule="exact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、填色游戏提供不少于1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00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幅图案供选择，不少于24种颜色。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  <w:jc w:val="center"/>
        </w:trPr>
        <w:tc>
          <w:tcPr>
            <w:tcW w:w="667" w:type="dxa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11</w:t>
            </w:r>
          </w:p>
        </w:tc>
        <w:tc>
          <w:tcPr>
            <w:tcW w:w="7559" w:type="dxa"/>
            <w:gridSpan w:val="2"/>
            <w:vAlign w:val="center"/>
          </w:tcPr>
          <w:p>
            <w:pPr>
              <w:spacing w:line="360" w:lineRule="exact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包含画图相册、填色相册。管理员模式下可执行删除操作。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c3NWE0MDdjNzBhZmMwZjA4Y2ExYjk2NTljYTI4MzEifQ=="/>
  </w:docVars>
  <w:rsids>
    <w:rsidRoot w:val="002E5ED1"/>
    <w:rsid w:val="00084722"/>
    <w:rsid w:val="002E5ED1"/>
    <w:rsid w:val="00480F76"/>
    <w:rsid w:val="004B0015"/>
    <w:rsid w:val="00957CBC"/>
    <w:rsid w:val="00BC5F5E"/>
    <w:rsid w:val="00DE3805"/>
    <w:rsid w:val="00ED0CE6"/>
    <w:rsid w:val="00EF6A28"/>
    <w:rsid w:val="14416A0A"/>
    <w:rsid w:val="206A1422"/>
    <w:rsid w:val="2D14562F"/>
    <w:rsid w:val="33D87D2E"/>
    <w:rsid w:val="354F53BE"/>
    <w:rsid w:val="37FB0FC6"/>
    <w:rsid w:val="453222BE"/>
    <w:rsid w:val="4A582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autoRedefine/>
    <w:qFormat/>
    <w:uiPriority w:val="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9">
    <w:name w:val="标题 1 字符"/>
    <w:basedOn w:val="6"/>
    <w:link w:val="2"/>
    <w:autoRedefine/>
    <w:qFormat/>
    <w:uiPriority w:val="9"/>
    <w:rPr>
      <w:rFonts w:ascii="Calibri" w:hAnsi="Calibri" w:eastAsia="宋体" w:cs="Times New Roman"/>
      <w:b/>
      <w:kern w:val="44"/>
      <w:sz w:val="44"/>
    </w:rPr>
  </w:style>
  <w:style w:type="paragraph" w:customStyle="1" w:styleId="10">
    <w:name w:val="缩进"/>
    <w:basedOn w:val="1"/>
    <w:autoRedefine/>
    <w:qFormat/>
    <w:uiPriority w:val="0"/>
    <w:pPr>
      <w:widowControl/>
      <w:ind w:firstLine="200"/>
    </w:pPr>
    <w:rPr>
      <w:rFonts w:ascii="Times New Roman" w:hAnsi="Times New Roman" w:eastAsia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Sinopec</Company>
  <Pages>2</Pages>
  <Words>1228</Words>
  <Characters>1385</Characters>
  <Lines>10</Lines>
  <Paragraphs>3</Paragraphs>
  <TotalTime>37</TotalTime>
  <ScaleCrop>false</ScaleCrop>
  <LinksUpToDate>false</LinksUpToDate>
  <CharactersWithSpaces>1408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2021-03-01T03:38:00Z</dcterms:created>
  <dc:creator>Admin</dc:creator>
  <cp:lastModifiedBy>苏州探寻文化</cp:lastModifiedBy>
  <dcterms:modified xsi:type="dcterms:W3CDTF">2024-01-05T08:13:00Z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E08B5C7F805248BAB4B5D8AB1B2EAB44_12</vt:lpwstr>
  </property>
</Properties>
</file>