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562"/>
        <w:jc w:val="center"/>
        <w:rPr>
          <w:rFonts w:asciiTheme="minorEastAsia" w:hAnsiTheme="minorEastAsia" w:cstheme="minorEastAsia"/>
          <w:szCs w:val="28"/>
        </w:rPr>
      </w:pPr>
      <w:r>
        <w:rPr>
          <w:rFonts w:hint="eastAsia" w:asciiTheme="minorEastAsia" w:hAnsiTheme="minorEastAsia" w:cstheme="minorEastAsia"/>
          <w:szCs w:val="28"/>
        </w:rPr>
        <w:t>汉字学习机</w:t>
      </w:r>
    </w:p>
    <w:p>
      <w:pPr>
        <w:ind w:firstLine="480" w:firstLineChars="200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</w:rPr>
        <w:t>一款智能化的汉字学习产品，集字母拼音、拼音学习、笔划学习、单字学习、成语学习、诗词学习、故事学习和自我测验等功能于一体，循序渐进，逐步掌握汉字拼音、笔划、字形结构、造句等等，实现快乐学习汉字，轻松阅读文章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pStyle w:val="2"/>
        <w:jc w:val="center"/>
      </w:pPr>
      <w:r>
        <w:rPr>
          <w:rFonts w:hint="eastAsia"/>
        </w:rPr>
        <w:drawing>
          <wp:inline distT="0" distB="0" distL="114300" distR="114300">
            <wp:extent cx="2228850" cy="2099310"/>
            <wp:effectExtent l="0" t="0" r="0" b="15240"/>
            <wp:docPr id="1" name="图片 1" descr="汉字学习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汉字学习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参数要求如下：</w:t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168"/>
        <w:gridCol w:w="5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1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1272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项目</w:t>
            </w:r>
          </w:p>
        </w:tc>
        <w:tc>
          <w:tcPr>
            <w:tcW w:w="3307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21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1272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产品外观</w:t>
            </w:r>
          </w:p>
        </w:tc>
        <w:tc>
          <w:tcPr>
            <w:tcW w:w="3307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款式：简约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材质：实木</w:t>
            </w:r>
          </w:p>
          <w:p>
            <w:pPr>
              <w:tabs>
                <w:tab w:val="left" w:pos="943"/>
              </w:tabs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尺寸：≥长660mm *宽3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szCs w:val="21"/>
              </w:rPr>
              <w:t>0mm *高900mm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21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1272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智能交互硬件</w:t>
            </w:r>
          </w:p>
        </w:tc>
        <w:tc>
          <w:tcPr>
            <w:tcW w:w="3307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屏幕规格：≥27寸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显示比例：16：9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屏幕分辨率：1920*1080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可视角度：全视角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亮度：≥300cd/m²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定位精度：±2mm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透光率：≥95%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响应时间：6ms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类型：电容触摸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触摸介质：手指、触摸笔等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机壳：表面钢化玻璃、金属烤漆外壳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主板：RK3288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内存：≥2G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存储：≥</w:t>
            </w:r>
            <w:r>
              <w:rPr>
                <w:rFonts w:asciiTheme="minorEastAsia" w:hAnsiTheme="minorEastAsia" w:cstheme="minorEastAsia"/>
                <w:szCs w:val="21"/>
              </w:rPr>
              <w:t>8G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操作系统：Android5.0及以上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功能要求：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" w:type="pct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57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★功能：拼音学习、汉字学习、词语学习、诗词阅读、故事阅读。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21" w:type="pct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57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拼音学习：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采用动画短片的形式引导学习拼音；还可互动自主学习拼音字母表，拼音汉字表；通过拼音自测题模块来检测学习掌握程度。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21" w:type="pct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57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汉字学习：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采用动画短片的形式引导学习拼音；收录了2498个常用汉字，995个次常用汉字，309个生僻字的认读写；汉字字典收录最全的汉字解释,以及相关的解释说明；还可以通过偏旁部首找妈妈，猜一猜字谜来检测汉字学习掌握程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421" w:type="pct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57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词语学习：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包含动画成语故事；连字组词互动游戏；成语字典收录超3万个，可查询成语的解释、拼音、出处等；看图识成语、成语接龙、成语填空组成成语大闯关，增强互动性和趣味性。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21" w:type="pct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57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诗词阅读：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吟诵千家诗、诵读唐宋词、阅读文言文共收录超200个作者的超450篇经典著作，通过语音朗诵、注释、译文、赏析等模块学习诗词。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21" w:type="pct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57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故事阅读：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收录寓言故事、传说故事、节日故事超40篇，通篇拼音标注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1" w:type="pct"/>
            <w:vAlign w:val="center"/>
          </w:tcPr>
          <w:p>
            <w:pPr>
              <w:pStyle w:val="12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579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远程自动升级：应用物联网技术，软件使用lua架构，通过tcp/ip ,http协议通信，支持云端对应用软件（SOTA）进行远程自动升级。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0113D6"/>
    <w:multiLevelType w:val="multilevel"/>
    <w:tmpl w:val="7F0113D6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WE0MDdjNzBhZmMwZjA4Y2ExYjk2NTljYTI4MzEifQ=="/>
  </w:docVars>
  <w:rsids>
    <w:rsidRoot w:val="00AB24EB"/>
    <w:rsid w:val="00001248"/>
    <w:rsid w:val="002A0844"/>
    <w:rsid w:val="00357E15"/>
    <w:rsid w:val="00560715"/>
    <w:rsid w:val="00596B2B"/>
    <w:rsid w:val="007669C9"/>
    <w:rsid w:val="00841F8C"/>
    <w:rsid w:val="00AB24EB"/>
    <w:rsid w:val="00B8464C"/>
    <w:rsid w:val="00E31BFA"/>
    <w:rsid w:val="1A575AAF"/>
    <w:rsid w:val="28D93D8C"/>
    <w:rsid w:val="2E0D3DF4"/>
    <w:rsid w:val="496B2EB9"/>
    <w:rsid w:val="4A486AB3"/>
    <w:rsid w:val="581A7F84"/>
    <w:rsid w:val="6F20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3"/>
    <w:autoRedefine/>
    <w:qFormat/>
    <w:uiPriority w:val="9"/>
    <w:rPr>
      <w:b/>
      <w:bCs/>
      <w:sz w:val="28"/>
      <w:szCs w:val="32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127</Words>
  <Characters>729</Characters>
  <Lines>6</Lines>
  <Paragraphs>1</Paragraphs>
  <TotalTime>5</TotalTime>
  <ScaleCrop>false</ScaleCrop>
  <LinksUpToDate>false</LinksUpToDate>
  <CharactersWithSpaces>855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2022-04-15T07:01:00Z</dcterms:created>
  <dc:creator>Admin</dc:creator>
  <cp:lastModifiedBy>苏州探寻文化</cp:lastModifiedBy>
  <dcterms:modified xsi:type="dcterms:W3CDTF">2024-01-05T08:44:51Z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E86755A3C21D49E8A466C0E24572E68E_12</vt:lpwstr>
  </property>
</Properties>
</file>